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B0" w:rsidRDefault="00C923B0" w:rsidP="00C923B0">
      <w:pPr>
        <w:widowControl/>
        <w:spacing w:line="500" w:lineRule="exact"/>
        <w:jc w:val="left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附件</w:t>
      </w:r>
      <w:r>
        <w:rPr>
          <w:rFonts w:eastAsia="方正仿宋简体"/>
          <w:color w:val="000000"/>
          <w:kern w:val="0"/>
          <w:sz w:val="32"/>
          <w:szCs w:val="32"/>
        </w:rPr>
        <w:t>1</w:t>
      </w:r>
    </w:p>
    <w:p w:rsidR="00C923B0" w:rsidRDefault="00C923B0" w:rsidP="00C923B0">
      <w:pPr>
        <w:widowControl/>
        <w:spacing w:line="500" w:lineRule="exact"/>
        <w:jc w:val="center"/>
        <w:rPr>
          <w:rFonts w:ascii="方正大标宋简体" w:eastAsia="方正大标宋简体"/>
          <w:color w:val="000000"/>
          <w:kern w:val="0"/>
          <w:sz w:val="44"/>
          <w:szCs w:val="44"/>
        </w:rPr>
      </w:pPr>
    </w:p>
    <w:p w:rsidR="00C923B0" w:rsidRDefault="00C923B0" w:rsidP="00C923B0">
      <w:pPr>
        <w:widowControl/>
        <w:spacing w:line="500" w:lineRule="exact"/>
        <w:jc w:val="center"/>
        <w:rPr>
          <w:rFonts w:ascii="方正大标宋简体" w:eastAsia="方正大标宋简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int="eastAsia"/>
          <w:color w:val="000000"/>
          <w:kern w:val="0"/>
          <w:sz w:val="44"/>
          <w:szCs w:val="44"/>
        </w:rPr>
        <w:t>中国青少年科技创新奖励基金简介</w:t>
      </w:r>
    </w:p>
    <w:p w:rsidR="00C923B0" w:rsidRDefault="00C923B0" w:rsidP="00C923B0">
      <w:pPr>
        <w:widowControl/>
        <w:spacing w:line="500" w:lineRule="exact"/>
        <w:jc w:val="center"/>
        <w:rPr>
          <w:rFonts w:ascii="方正大标宋简体" w:eastAsia="方正大标宋简体"/>
          <w:color w:val="000000"/>
          <w:kern w:val="0"/>
          <w:sz w:val="44"/>
          <w:szCs w:val="44"/>
        </w:rPr>
      </w:pPr>
    </w:p>
    <w:p w:rsidR="00C923B0" w:rsidRDefault="00C923B0" w:rsidP="00C923B0">
      <w:pPr>
        <w:widowControl/>
        <w:spacing w:line="50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中国青少年科技创新奖励基金是在</w:t>
      </w:r>
      <w:r>
        <w:rPr>
          <w:rFonts w:eastAsia="方正仿宋简体"/>
          <w:color w:val="000000"/>
          <w:kern w:val="0"/>
          <w:sz w:val="32"/>
          <w:szCs w:val="32"/>
        </w:rPr>
        <w:t>2004</w:t>
      </w:r>
      <w:r>
        <w:rPr>
          <w:rFonts w:eastAsia="方正仿宋简体"/>
          <w:color w:val="000000"/>
          <w:kern w:val="0"/>
          <w:sz w:val="32"/>
          <w:szCs w:val="32"/>
        </w:rPr>
        <w:t>年邓小平同志百年诞辰之际，根据小平同志的遗愿，小平同志亲属捐献出小平同志生前全部稿费，委托共青团中央、全国青联、全国学联、全国少工委共同设立的。</w:t>
      </w:r>
    </w:p>
    <w:p w:rsidR="00C923B0" w:rsidRDefault="00C923B0" w:rsidP="00C923B0">
      <w:pPr>
        <w:widowControl/>
        <w:spacing w:line="500" w:lineRule="exact"/>
        <w:ind w:firstLineChars="200" w:firstLine="640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方正仿宋简体"/>
          <w:color w:val="000000"/>
          <w:kern w:val="0"/>
          <w:sz w:val="32"/>
          <w:szCs w:val="32"/>
        </w:rPr>
        <w:t>中国青少年科技创新奖励基金是一项公益性基金，第十一届全国政协副主席邓朴方担任基金管理委员会名誉主任，共青团中央书记处第一书记</w:t>
      </w:r>
      <w:proofErr w:type="gramStart"/>
      <w:r>
        <w:rPr>
          <w:rFonts w:eastAsia="方正仿宋简体"/>
          <w:color w:val="000000"/>
          <w:kern w:val="0"/>
          <w:sz w:val="32"/>
          <w:szCs w:val="32"/>
        </w:rPr>
        <w:t>秦宜智担任</w:t>
      </w:r>
      <w:proofErr w:type="gramEnd"/>
      <w:r>
        <w:rPr>
          <w:rFonts w:eastAsia="方正仿宋简体"/>
          <w:color w:val="000000"/>
          <w:kern w:val="0"/>
          <w:sz w:val="32"/>
          <w:szCs w:val="32"/>
        </w:rPr>
        <w:t>基金管理委员会主任。基金设中国青少年科技创新奖，主要奖励在校大、中、小学生，每届奖励</w:t>
      </w:r>
      <w:r>
        <w:rPr>
          <w:rFonts w:eastAsia="方正仿宋简体"/>
          <w:color w:val="000000"/>
          <w:kern w:val="0"/>
          <w:sz w:val="32"/>
          <w:szCs w:val="32"/>
        </w:rPr>
        <w:t>100</w:t>
      </w:r>
      <w:r>
        <w:rPr>
          <w:rFonts w:eastAsia="方正仿宋简体"/>
          <w:color w:val="000000"/>
          <w:kern w:val="0"/>
          <w:sz w:val="32"/>
          <w:szCs w:val="32"/>
        </w:rPr>
        <w:t>人左右，目前已有</w:t>
      </w:r>
      <w:r>
        <w:rPr>
          <w:rFonts w:eastAsia="方正仿宋简体"/>
          <w:color w:val="000000"/>
          <w:kern w:val="0"/>
          <w:sz w:val="32"/>
          <w:szCs w:val="32"/>
        </w:rPr>
        <w:t>800</w:t>
      </w:r>
      <w:r>
        <w:rPr>
          <w:rFonts w:eastAsia="方正仿宋简体"/>
          <w:color w:val="000000"/>
          <w:kern w:val="0"/>
          <w:sz w:val="32"/>
          <w:szCs w:val="32"/>
        </w:rPr>
        <w:t>名大、中、小学生获得了这项荣誉奖励。同时，基金资助中国青少年科技创新营、</w:t>
      </w:r>
      <w:r>
        <w:rPr>
          <w:rFonts w:eastAsia="方正仿宋简体" w:hint="eastAsia"/>
          <w:color w:val="000000"/>
          <w:kern w:val="0"/>
          <w:sz w:val="32"/>
          <w:szCs w:val="32"/>
        </w:rPr>
        <w:t>青少年科技创新竞赛、</w:t>
      </w:r>
      <w:r>
        <w:rPr>
          <w:rFonts w:eastAsia="方正仿宋简体"/>
          <w:color w:val="000000"/>
          <w:kern w:val="0"/>
          <w:sz w:val="32"/>
          <w:szCs w:val="32"/>
        </w:rPr>
        <w:t>青少年科技创新论坛等丰富多彩的青少年科技创新活动。</w:t>
      </w:r>
    </w:p>
    <w:p w:rsidR="00C923B0" w:rsidRDefault="00C923B0" w:rsidP="00C923B0">
      <w:pPr>
        <w:spacing w:line="520" w:lineRule="exact"/>
        <w:rPr>
          <w:rFonts w:eastAsia="方正仿宋简体" w:hint="eastAsia"/>
          <w:sz w:val="32"/>
          <w:szCs w:val="32"/>
        </w:rPr>
      </w:pPr>
    </w:p>
    <w:p w:rsidR="00C923B0" w:rsidRDefault="00C923B0" w:rsidP="00C923B0">
      <w:pPr>
        <w:spacing w:line="520" w:lineRule="exact"/>
        <w:rPr>
          <w:rFonts w:eastAsia="方正仿宋简体" w:hint="eastAsia"/>
          <w:sz w:val="32"/>
          <w:szCs w:val="32"/>
        </w:rPr>
      </w:pPr>
    </w:p>
    <w:p w:rsidR="00190AD2" w:rsidRPr="00C923B0" w:rsidRDefault="00190AD2" w:rsidP="00C923B0">
      <w:bookmarkStart w:id="0" w:name="_GoBack"/>
      <w:bookmarkEnd w:id="0"/>
    </w:p>
    <w:sectPr w:rsidR="00190AD2" w:rsidRPr="00C9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B0"/>
    <w:rsid w:val="00190AD2"/>
    <w:rsid w:val="00C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gwt</dc:creator>
  <cp:lastModifiedBy>gwt</cp:lastModifiedBy>
  <cp:revision>1</cp:revision>
  <dcterms:created xsi:type="dcterms:W3CDTF">2013-12-15T03:04:00Z</dcterms:created>
  <dcterms:modified xsi:type="dcterms:W3CDTF">2013-12-15T03:05:00Z</dcterms:modified>
</cp:coreProperties>
</file>