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5646" w14:textId="77777777" w:rsidR="00601097" w:rsidRPr="00601097" w:rsidRDefault="00601097" w:rsidP="00601097">
      <w:pPr>
        <w:widowControl/>
        <w:autoSpaceDE w:val="0"/>
        <w:autoSpaceDN w:val="0"/>
        <w:adjustRightInd w:val="0"/>
        <w:spacing w:line="276" w:lineRule="auto"/>
        <w:rPr>
          <w:rFonts w:ascii="仿宋_GB2312" w:eastAsia="仿宋_GB2312" w:hAnsi="宋体" w:cs="Times New Roman"/>
          <w:color w:val="000000"/>
          <w:sz w:val="32"/>
          <w:szCs w:val="32"/>
          <w:u w:val="single"/>
          <w:lang w:bidi="ar-SA"/>
        </w:rPr>
      </w:pPr>
      <w:r w:rsidRPr="00601097">
        <w:rPr>
          <w:rFonts w:ascii="仿宋_GB2312" w:eastAsia="仿宋_GB2312" w:hAnsi="宋体" w:cs="Times New Roman" w:hint="eastAsia"/>
          <w:color w:val="000000"/>
          <w:sz w:val="32"/>
          <w:szCs w:val="32"/>
          <w:u w:val="single"/>
          <w:lang w:bidi="ar-SA"/>
        </w:rPr>
        <w:t>附件</w:t>
      </w:r>
      <w:r w:rsidRPr="00601097">
        <w:rPr>
          <w:rFonts w:ascii="Times New Roman" w:eastAsia="仿宋_GB2312" w:hAnsi="Times New Roman" w:cs="Times New Roman" w:hint="eastAsia"/>
          <w:color w:val="000000"/>
          <w:sz w:val="32"/>
          <w:szCs w:val="32"/>
          <w:u w:val="single"/>
          <w:lang w:bidi="ar-SA"/>
        </w:rPr>
        <w:t>2</w:t>
      </w:r>
    </w:p>
    <w:p w14:paraId="5B01A59A" w14:textId="77777777" w:rsidR="00601097" w:rsidRPr="00601097" w:rsidRDefault="00601097" w:rsidP="00601097">
      <w:pPr>
        <w:spacing w:line="720" w:lineRule="exact"/>
        <w:jc w:val="center"/>
        <w:rPr>
          <w:rFonts w:ascii="Calibri" w:eastAsia="仿宋_GB2312" w:hAnsi="Calibri" w:cs="仿宋_GB2312"/>
          <w:b/>
          <w:sz w:val="32"/>
          <w:szCs w:val="32"/>
          <w:lang w:bidi="ar-SA"/>
        </w:rPr>
      </w:pPr>
      <w:r w:rsidRPr="00601097">
        <w:rPr>
          <w:rFonts w:ascii="方正小标宋简体" w:eastAsia="方正小标宋简体" w:hAnsi="方正小标宋简体" w:cs="方正小标宋简体" w:hint="eastAsia"/>
          <w:b/>
          <w:sz w:val="44"/>
          <w:szCs w:val="44"/>
          <w:lang w:bidi="ar-SA"/>
        </w:rPr>
        <w:t>广东外语外贸大学学生会章程（修订案）</w:t>
      </w:r>
    </w:p>
    <w:p w14:paraId="693AED8B" w14:textId="77777777" w:rsidR="00601097" w:rsidRPr="00601097" w:rsidRDefault="00601097" w:rsidP="00601097">
      <w:pPr>
        <w:spacing w:line="720" w:lineRule="exact"/>
        <w:jc w:val="center"/>
        <w:rPr>
          <w:rFonts w:ascii="Calibri" w:eastAsia="仿宋_GB2312" w:hAnsi="Calibri" w:cs="仿宋_GB2312"/>
          <w:sz w:val="32"/>
          <w:szCs w:val="32"/>
          <w:lang w:bidi="ar-SA"/>
        </w:rPr>
      </w:pPr>
      <w:r w:rsidRPr="00601097">
        <w:rPr>
          <w:rFonts w:ascii="Calibri" w:eastAsia="仿宋_GB2312" w:hAnsi="Calibri" w:cs="仿宋_GB2312" w:hint="eastAsia"/>
          <w:b/>
          <w:sz w:val="32"/>
          <w:szCs w:val="32"/>
          <w:lang w:bidi="ar-SA"/>
        </w:rPr>
        <w:t>（草案）</w:t>
      </w:r>
    </w:p>
    <w:p w14:paraId="14B7DD38" w14:textId="77777777" w:rsidR="00601097" w:rsidRPr="00601097" w:rsidRDefault="00601097" w:rsidP="00601097">
      <w:pPr>
        <w:spacing w:line="560" w:lineRule="exact"/>
        <w:jc w:val="center"/>
        <w:rPr>
          <w:rFonts w:ascii="Calibri" w:eastAsia="仿宋_GB2312" w:hAnsi="Calibri" w:cs="Cordia New"/>
          <w:sz w:val="32"/>
          <w:szCs w:val="32"/>
          <w:lang w:bidi="ar-SA"/>
        </w:rPr>
      </w:pPr>
    </w:p>
    <w:p w14:paraId="6CAE5A26" w14:textId="77777777" w:rsidR="00601097" w:rsidRPr="00601097" w:rsidRDefault="00601097" w:rsidP="00601097">
      <w:pPr>
        <w:spacing w:line="360" w:lineRule="auto"/>
        <w:jc w:val="center"/>
        <w:rPr>
          <w:rFonts w:ascii="Calibri" w:eastAsia="黑体" w:hAnsi="Calibri" w:cs="Cordia New"/>
          <w:b/>
          <w:sz w:val="32"/>
          <w:szCs w:val="32"/>
          <w:lang w:bidi="ar-SA"/>
        </w:rPr>
      </w:pPr>
      <w:r w:rsidRPr="00601097">
        <w:rPr>
          <w:rFonts w:ascii="Calibri" w:eastAsia="黑体" w:hAnsi="Calibri" w:cs="Cordia New"/>
          <w:b/>
          <w:sz w:val="32"/>
          <w:szCs w:val="32"/>
          <w:lang w:bidi="ar-SA"/>
        </w:rPr>
        <w:t>第一章</w:t>
      </w:r>
      <w:r w:rsidRPr="00601097">
        <w:rPr>
          <w:rFonts w:ascii="Calibri" w:eastAsia="黑体" w:hAnsi="Calibri" w:cs="Cordia New"/>
          <w:b/>
          <w:sz w:val="32"/>
          <w:szCs w:val="32"/>
          <w:lang w:bidi="ar-SA"/>
        </w:rPr>
        <w:t xml:space="preserve">    </w:t>
      </w:r>
      <w:r w:rsidRPr="00601097">
        <w:rPr>
          <w:rFonts w:ascii="Calibri" w:eastAsia="黑体" w:hAnsi="Calibri" w:cs="Cordia New"/>
          <w:b/>
          <w:sz w:val="32"/>
          <w:szCs w:val="32"/>
          <w:lang w:bidi="ar-SA"/>
        </w:rPr>
        <w:t>总</w:t>
      </w:r>
      <w:r w:rsidRPr="00601097">
        <w:rPr>
          <w:rFonts w:ascii="Calibri" w:eastAsia="黑体" w:hAnsi="Calibri" w:cs="Cordia New"/>
          <w:b/>
          <w:sz w:val="32"/>
          <w:szCs w:val="32"/>
          <w:lang w:bidi="ar-SA"/>
        </w:rPr>
        <w:t xml:space="preserve">  </w:t>
      </w:r>
      <w:r w:rsidRPr="00601097">
        <w:rPr>
          <w:rFonts w:ascii="Calibri" w:eastAsia="黑体" w:hAnsi="Calibri" w:cs="Cordia New"/>
          <w:b/>
          <w:sz w:val="32"/>
          <w:szCs w:val="32"/>
          <w:lang w:bidi="ar-SA"/>
        </w:rPr>
        <w:t>则</w:t>
      </w:r>
    </w:p>
    <w:p w14:paraId="77C55578"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第一条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广东外语外贸大学学生会是在学校党委领导下、广东省学生联合会、学校团委具体指导下，以“全心全意服务同学”为宗旨的主要学生组织，是学校联系广大同学的主要桥梁和纽带。</w:t>
      </w:r>
    </w:p>
    <w:p w14:paraId="686CCB8F"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广东外语外贸大学学生会以马克思列宁主义、毛泽东思想、邓小平理论、“三个代表”重要思想、科学发展观、习近平新时代中国特色社会主义思想为指导，遵循和贯彻党的教育方针，开展形式多样、健康向上、格调高雅的校园文化活动，促进同学德智体美劳全面发展，不断增强中国特色社会主义道路自信、理论自信、制度自信、文化自信，自觉树立和</w:t>
      </w:r>
      <w:proofErr w:type="gramStart"/>
      <w:r w:rsidRPr="00601097">
        <w:rPr>
          <w:rFonts w:ascii="Calibri" w:eastAsia="仿宋_GB2312" w:hAnsi="Calibri" w:cs="仿宋_GB2312" w:hint="eastAsia"/>
          <w:b/>
          <w:sz w:val="32"/>
          <w:szCs w:val="32"/>
          <w:lang w:bidi="ar-SA"/>
        </w:rPr>
        <w:t>践行</w:t>
      </w:r>
      <w:proofErr w:type="gramEnd"/>
      <w:r w:rsidRPr="00601097">
        <w:rPr>
          <w:rFonts w:ascii="Calibri" w:eastAsia="仿宋_GB2312" w:hAnsi="Calibri" w:cs="仿宋_GB2312" w:hint="eastAsia"/>
          <w:b/>
          <w:sz w:val="32"/>
          <w:szCs w:val="32"/>
          <w:lang w:bidi="ar-SA"/>
        </w:rPr>
        <w:t>社会主义核心价值观，为实现中华民族伟大复兴的中国梦而努力奋斗。</w:t>
      </w:r>
    </w:p>
    <w:p w14:paraId="30CA2D9A"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第三条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本会参加中华全国学生联合会和广东省学生联合会，并为以上两会会员团体单位，同时为广东省学生联合会主席团单位，承认并遵守《中华全国学生联合会章程》以及《广东省学生联合会章程》，以章程为工作依据，坚持从严治会。</w:t>
      </w:r>
    </w:p>
    <w:p w14:paraId="57444210" w14:textId="77777777" w:rsidR="00601097" w:rsidRPr="00601097" w:rsidRDefault="00601097" w:rsidP="00601097">
      <w:pPr>
        <w:spacing w:line="560" w:lineRule="exact"/>
        <w:ind w:firstLineChars="200" w:firstLine="640"/>
        <w:rPr>
          <w:rFonts w:ascii="Calibri" w:eastAsia="仿宋_GB2312" w:hAnsi="Calibri" w:cs="仿宋_GB2312"/>
          <w:b/>
          <w:strike/>
          <w:sz w:val="32"/>
          <w:szCs w:val="32"/>
          <w:lang w:bidi="ar-SA"/>
        </w:rPr>
      </w:pPr>
      <w:r w:rsidRPr="00601097">
        <w:rPr>
          <w:rFonts w:ascii="Calibri" w:eastAsia="仿宋_GB2312" w:hAnsi="Calibri" w:cs="仿宋_GB2312" w:hint="eastAsia"/>
          <w:bCs/>
          <w:sz w:val="32"/>
          <w:szCs w:val="32"/>
          <w:lang w:bidi="ar-SA"/>
        </w:rPr>
        <w:t>第四条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本会的基本任务</w:t>
      </w:r>
    </w:p>
    <w:p w14:paraId="70A746D6" w14:textId="77777777" w:rsidR="00601097" w:rsidRPr="00601097" w:rsidRDefault="00601097" w:rsidP="00601097">
      <w:pPr>
        <w:spacing w:line="560" w:lineRule="exact"/>
        <w:ind w:firstLineChars="200" w:firstLine="643"/>
        <w:rPr>
          <w:rFonts w:ascii="Calibri" w:eastAsia="仿宋_GB2312" w:hAnsi="Calibri" w:cs="仿宋_GB2312"/>
          <w:b/>
          <w:strike/>
          <w:sz w:val="32"/>
          <w:szCs w:val="32"/>
          <w:lang w:bidi="ar-SA"/>
        </w:rPr>
      </w:pPr>
      <w:r w:rsidRPr="00601097">
        <w:rPr>
          <w:rFonts w:ascii="Calibri" w:eastAsia="仿宋_GB2312" w:hAnsi="Calibri" w:cs="仿宋_GB2312" w:hint="eastAsia"/>
          <w:b/>
          <w:sz w:val="32"/>
          <w:szCs w:val="32"/>
          <w:lang w:bidi="ar-SA"/>
        </w:rPr>
        <w:lastRenderedPageBreak/>
        <w:t>（一）广东外语外贸大学学生会的主要任务是，以加强对同学的政治引领为根本，及时向同学传达党的声音和主张，团结引导同学听党话、跟党走；面向全体同学，坚持从同学中来、到同学中去，听取、收集同学在学业发展、身心健康、社会融入、权益维护等方面的普遍需求和现实困难，及时反馈学校，帮助有效解决；秉持“卓越、诚信、包容、自信”的广外价值观，努力成长为德才兼备、全面发展的中国特色社会主义合格建设者和可靠接班人；</w:t>
      </w:r>
    </w:p>
    <w:p w14:paraId="5C55769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（二）开展符合新时代要求的学习、文体、社会实践、志愿服务、创新创业创优等多种活动，促进学生全面发展；</w:t>
      </w:r>
    </w:p>
    <w:p w14:paraId="55B2E8E7"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（三）在维护国家和人民利益的同时，依法依章程表达和维护同学们的合法权益；组织同学开展有益于成长成才的自我服务活动，协助学校解决同学在学习和生活中遇到的实际问题；</w:t>
      </w:r>
    </w:p>
    <w:p w14:paraId="4B9DB74A"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（四）维护校规校纪，倡导良好的校风、学风，促进同学之间、同学与教职工之间的沟通与交流，协助学校建设良好的教学秩序和学习、生活环境；</w:t>
      </w:r>
    </w:p>
    <w:p w14:paraId="7C8D75C2"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（五）沟通学校党政与广大同学的联系，通过学校各种正常渠道，反映同学的建议、意见和要求，参与涉及学生的学校事务的民主管理，维护同学的正当权益；</w:t>
      </w:r>
    </w:p>
    <w:p w14:paraId="59EB988C" w14:textId="77777777" w:rsidR="00601097" w:rsidRPr="00601097" w:rsidRDefault="00601097" w:rsidP="00601097">
      <w:pPr>
        <w:widowControl/>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（六）坚持从严治会，规范学生会工作人员的产生和配备，强化群众意识、责任意识和奉献意识，以实际行动</w:t>
      </w:r>
      <w:proofErr w:type="gramStart"/>
      <w:r w:rsidRPr="00601097">
        <w:rPr>
          <w:rFonts w:ascii="Calibri" w:eastAsia="仿宋_GB2312" w:hAnsi="Calibri" w:cs="仿宋_GB2312" w:hint="eastAsia"/>
          <w:b/>
          <w:sz w:val="32"/>
          <w:szCs w:val="32"/>
          <w:lang w:bidi="ar-SA"/>
        </w:rPr>
        <w:t>做广大</w:t>
      </w:r>
      <w:proofErr w:type="gramEnd"/>
      <w:r w:rsidRPr="00601097">
        <w:rPr>
          <w:rFonts w:ascii="Calibri" w:eastAsia="仿宋_GB2312" w:hAnsi="Calibri" w:cs="仿宋_GB2312" w:hint="eastAsia"/>
          <w:b/>
          <w:sz w:val="32"/>
          <w:szCs w:val="32"/>
          <w:lang w:bidi="ar-SA"/>
        </w:rPr>
        <w:t>同学的表率。</w:t>
      </w:r>
    </w:p>
    <w:p w14:paraId="3E48237A"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第五条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本会的一切工作和活动必须遵守《中华人民共</w:t>
      </w:r>
      <w:r w:rsidRPr="00601097">
        <w:rPr>
          <w:rFonts w:ascii="Calibri" w:eastAsia="仿宋_GB2312" w:hAnsi="Calibri" w:cs="仿宋_GB2312" w:hint="eastAsia"/>
          <w:b/>
          <w:sz w:val="32"/>
          <w:szCs w:val="32"/>
          <w:lang w:bidi="ar-SA"/>
        </w:rPr>
        <w:lastRenderedPageBreak/>
        <w:t>和国宪法》和其它法律规定。</w:t>
      </w:r>
    </w:p>
    <w:p w14:paraId="7085D962"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p>
    <w:p w14:paraId="59F16B2D" w14:textId="77777777" w:rsidR="00601097" w:rsidRPr="00601097" w:rsidRDefault="00601097" w:rsidP="00601097">
      <w:pPr>
        <w:spacing w:line="560" w:lineRule="exact"/>
        <w:ind w:firstLineChars="200" w:firstLine="643"/>
        <w:jc w:val="center"/>
        <w:rPr>
          <w:rFonts w:ascii="Calibri" w:eastAsia="黑体" w:hAnsi="Calibri" w:cs="黑体"/>
          <w:b/>
          <w:sz w:val="32"/>
          <w:szCs w:val="32"/>
          <w:lang w:bidi="ar-SA"/>
        </w:rPr>
      </w:pPr>
      <w:r w:rsidRPr="00601097">
        <w:rPr>
          <w:rFonts w:ascii="Calibri" w:eastAsia="黑体" w:hAnsi="Calibri" w:cs="黑体" w:hint="eastAsia"/>
          <w:b/>
          <w:sz w:val="32"/>
          <w:szCs w:val="32"/>
          <w:lang w:bidi="ar-SA"/>
        </w:rPr>
        <w:t>第二章</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会</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员</w:t>
      </w:r>
    </w:p>
    <w:p w14:paraId="1DA990D1"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第六条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凡承认本章程的广东外语外贸大学中国籍（包括港澳台）在校全日制本科生，不分民族、性别、宗教信仰，均为本会会员。</w:t>
      </w:r>
    </w:p>
    <w:p w14:paraId="0D2551E2"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第七条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会员的权利</w:t>
      </w:r>
    </w:p>
    <w:p w14:paraId="6BC3082A"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（一）对本会工作进行监督、提出建议、质询和批评；</w:t>
      </w:r>
    </w:p>
    <w:p w14:paraId="341D34E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（二）选举权和被选举权（受到留校察看处分或在处分期间的会员除外）；</w:t>
      </w:r>
    </w:p>
    <w:p w14:paraId="5F82A53B"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（三）参加本会组织开展的各种活动。</w:t>
      </w:r>
    </w:p>
    <w:p w14:paraId="3209AE30"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第八条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会员的义务</w:t>
      </w:r>
    </w:p>
    <w:p w14:paraId="386C348A"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（一）坚持四项基本原则，遵守国家法令和校纪校规；</w:t>
      </w:r>
    </w:p>
    <w:p w14:paraId="2A28687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（二）遵守本会章程、执行本会决议，服从本会各级组织领导，完成本会安排的各项任务，维护本会的荣誉。</w:t>
      </w:r>
    </w:p>
    <w:p w14:paraId="6B3BE73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p>
    <w:p w14:paraId="7421B784" w14:textId="77777777" w:rsidR="00601097" w:rsidRPr="00601097" w:rsidRDefault="00601097" w:rsidP="00601097">
      <w:pPr>
        <w:spacing w:line="560" w:lineRule="exact"/>
        <w:ind w:firstLineChars="200" w:firstLine="643"/>
        <w:jc w:val="center"/>
        <w:rPr>
          <w:rFonts w:ascii="Calibri" w:eastAsia="黑体" w:hAnsi="Calibri" w:cs="黑体"/>
          <w:b/>
          <w:sz w:val="32"/>
          <w:szCs w:val="32"/>
          <w:lang w:bidi="ar-SA"/>
        </w:rPr>
      </w:pPr>
      <w:r w:rsidRPr="00601097">
        <w:rPr>
          <w:rFonts w:ascii="Calibri" w:eastAsia="黑体" w:hAnsi="Calibri" w:cs="黑体" w:hint="eastAsia"/>
          <w:b/>
          <w:sz w:val="32"/>
          <w:szCs w:val="32"/>
          <w:lang w:bidi="ar-SA"/>
        </w:rPr>
        <w:t>第三章</w:t>
      </w:r>
      <w:r w:rsidRPr="00601097">
        <w:rPr>
          <w:rFonts w:ascii="Calibri" w:eastAsia="黑体" w:hAnsi="Calibri" w:cs="黑体" w:hint="eastAsia"/>
          <w:b/>
          <w:sz w:val="32"/>
          <w:szCs w:val="32"/>
          <w:lang w:bidi="ar-SA"/>
        </w:rPr>
        <w:t xml:space="preserve">    </w:t>
      </w:r>
      <w:r w:rsidRPr="00601097">
        <w:rPr>
          <w:rFonts w:ascii="Calibri" w:eastAsia="黑体" w:hAnsi="Calibri" w:cs="黑体"/>
          <w:b/>
          <w:sz w:val="32"/>
          <w:szCs w:val="32"/>
          <w:lang w:bidi="ar-SA"/>
        </w:rPr>
        <w:t>机构设置及运行</w:t>
      </w:r>
    </w:p>
    <w:p w14:paraId="4C8A2615"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第九条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广东外语外贸大学学生会的组织结构</w:t>
      </w:r>
    </w:p>
    <w:p w14:paraId="6AE3D97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（一）广东外语外贸大学学生会</w:t>
      </w:r>
    </w:p>
    <w:p w14:paraId="421A319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（二）广东外语外贸大学各学院学生会</w:t>
      </w:r>
    </w:p>
    <w:p w14:paraId="01ECA6C1"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（三）年级（班级）委员会</w:t>
      </w:r>
    </w:p>
    <w:p w14:paraId="6EC5DF20"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b/>
          <w:sz w:val="32"/>
          <w:szCs w:val="32"/>
          <w:lang w:bidi="ar-SA"/>
        </w:rPr>
        <w:t>广东外语外贸大学学生代表大会是广东外语外贸大学广大同学依法依规行使民主权利、参与学校治理的机构。</w:t>
      </w:r>
      <w:r w:rsidRPr="00601097">
        <w:rPr>
          <w:rFonts w:ascii="Calibri" w:eastAsia="仿宋_GB2312" w:hAnsi="Calibri" w:cs="仿宋_GB2312" w:hint="eastAsia"/>
          <w:b/>
          <w:sz w:val="32"/>
          <w:szCs w:val="32"/>
          <w:lang w:bidi="ar-SA"/>
        </w:rPr>
        <w:t>本会按照民主集中制的组织原则，在学校党委的领导下，省学</w:t>
      </w:r>
      <w:r w:rsidRPr="00601097">
        <w:rPr>
          <w:rFonts w:ascii="Calibri" w:eastAsia="仿宋_GB2312" w:hAnsi="Calibri" w:cs="仿宋_GB2312" w:hint="eastAsia"/>
          <w:b/>
          <w:sz w:val="32"/>
          <w:szCs w:val="32"/>
          <w:lang w:bidi="ar-SA"/>
        </w:rPr>
        <w:lastRenderedPageBreak/>
        <w:t>联及学校团委的指导下，依照本会章程在法律、法规和学校规章制度规定的范围内开展活动，参与学校民主管理。</w:t>
      </w:r>
    </w:p>
    <w:p w14:paraId="380DC47E"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本会的最高权力机构是全校学生代表大会。代表大会每</w:t>
      </w:r>
      <w:r w:rsidRPr="00601097">
        <w:rPr>
          <w:rFonts w:ascii="Calibri" w:eastAsia="仿宋_GB2312" w:hAnsi="Calibri" w:cs="仿宋_GB2312" w:hint="eastAsia"/>
          <w:b/>
          <w:color w:val="FF0000"/>
          <w:sz w:val="32"/>
          <w:szCs w:val="32"/>
          <w:u w:val="single"/>
          <w:lang w:bidi="ar-SA"/>
        </w:rPr>
        <w:t>一</w:t>
      </w:r>
      <w:r w:rsidRPr="00601097">
        <w:rPr>
          <w:rFonts w:ascii="Calibri" w:eastAsia="仿宋_GB2312" w:hAnsi="Calibri" w:cs="仿宋_GB2312" w:hint="eastAsia"/>
          <w:b/>
          <w:sz w:val="32"/>
          <w:szCs w:val="32"/>
          <w:lang w:bidi="ar-SA"/>
        </w:rPr>
        <w:t>年召开一次，在特殊情况下，由学生会委员会议三分之二以上委员表决通过，并报请学校党委批准可以提前或延期召开。</w:t>
      </w:r>
    </w:p>
    <w:p w14:paraId="0337D58B"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b/>
          <w:sz w:val="32"/>
          <w:szCs w:val="32"/>
          <w:lang w:bidi="ar-SA"/>
        </w:rPr>
        <w:t>广东外语外贸大学学生代表大会</w:t>
      </w:r>
      <w:r w:rsidRPr="00601097">
        <w:rPr>
          <w:rFonts w:ascii="Calibri" w:eastAsia="仿宋_GB2312" w:hAnsi="Calibri" w:cs="仿宋_GB2312" w:hint="eastAsia"/>
          <w:b/>
          <w:sz w:val="32"/>
          <w:szCs w:val="32"/>
          <w:lang w:bidi="ar-SA"/>
        </w:rPr>
        <w:t>通过决议实行举手表决制，重要的人事任免实行无记名票决制。</w:t>
      </w:r>
    </w:p>
    <w:p w14:paraId="1007D8B7"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b/>
          <w:sz w:val="32"/>
          <w:szCs w:val="32"/>
          <w:lang w:bidi="ar-SA"/>
        </w:rPr>
        <w:t>广东外语外贸大学学生代表大会</w:t>
      </w:r>
      <w:r w:rsidRPr="00601097">
        <w:rPr>
          <w:rFonts w:ascii="Calibri" w:eastAsia="仿宋_GB2312" w:hAnsi="Calibri" w:cs="仿宋_GB2312" w:hint="eastAsia"/>
          <w:b/>
          <w:sz w:val="32"/>
          <w:szCs w:val="32"/>
          <w:lang w:bidi="ar-SA"/>
        </w:rPr>
        <w:t>的职权：</w:t>
      </w:r>
    </w:p>
    <w:p w14:paraId="1811A63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（一）制订或修订本会章程，</w:t>
      </w:r>
      <w:r w:rsidRPr="00601097">
        <w:rPr>
          <w:rFonts w:ascii="Calibri" w:eastAsia="仿宋_GB2312" w:hAnsi="Calibri" w:cs="仿宋_GB2312"/>
          <w:b/>
          <w:sz w:val="32"/>
          <w:szCs w:val="32"/>
          <w:lang w:bidi="ar-SA"/>
        </w:rPr>
        <w:t>监督章程实施</w:t>
      </w:r>
      <w:r w:rsidRPr="00601097">
        <w:rPr>
          <w:rFonts w:ascii="Calibri" w:eastAsia="仿宋_GB2312" w:hAnsi="Calibri" w:cs="仿宋_GB2312" w:hint="eastAsia"/>
          <w:b/>
          <w:sz w:val="32"/>
          <w:szCs w:val="32"/>
          <w:lang w:bidi="ar-SA"/>
        </w:rPr>
        <w:t>；</w:t>
      </w:r>
    </w:p>
    <w:p w14:paraId="7821A21B"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（二）听取和审议上一届学生会的工作报告；</w:t>
      </w:r>
    </w:p>
    <w:p w14:paraId="3D54CCC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（三）选举产生新一届学生会主席团成员；</w:t>
      </w:r>
    </w:p>
    <w:p w14:paraId="79401E7E"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（四）选举产生新一届学生代表大会常设机构；</w:t>
      </w:r>
    </w:p>
    <w:p w14:paraId="2BDEB6D2"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（五）选举产生出席上一级学联学生会组织代表大会的代表；</w:t>
      </w:r>
    </w:p>
    <w:p w14:paraId="1A18514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（六）开展学生代表提案工作，对学校工作提出意见和建议；</w:t>
      </w:r>
    </w:p>
    <w:p w14:paraId="31F228F2"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（七）讨论、决定应当由全校学生代表大会决议的其它重大事项。</w:t>
      </w:r>
    </w:p>
    <w:p w14:paraId="321988D5" w14:textId="77777777" w:rsidR="00601097" w:rsidRPr="00601097" w:rsidRDefault="00601097" w:rsidP="00601097">
      <w:pPr>
        <w:spacing w:line="560" w:lineRule="exact"/>
        <w:ind w:firstLineChars="200" w:firstLine="640"/>
        <w:rPr>
          <w:rFonts w:ascii="Calibri" w:eastAsia="仿宋_GB2312" w:hAnsi="Calibri" w:cs="仿宋_GB2312"/>
          <w:b/>
          <w:color w:val="FF0000"/>
          <w:sz w:val="32"/>
          <w:szCs w:val="32"/>
          <w:u w:val="single"/>
          <w:lang w:bidi="ar-SA"/>
        </w:rPr>
      </w:pPr>
      <w:r w:rsidRPr="00601097">
        <w:rPr>
          <w:rFonts w:ascii="Calibri" w:eastAsia="仿宋_GB2312" w:hAnsi="Calibri" w:cs="仿宋_GB2312" w:hint="eastAsia"/>
          <w:bCs/>
          <w:sz w:val="32"/>
          <w:szCs w:val="32"/>
          <w:lang w:bidi="ar-SA"/>
        </w:rPr>
        <w:t>第十一条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b/>
          <w:sz w:val="32"/>
          <w:szCs w:val="32"/>
          <w:lang w:bidi="ar-SA"/>
        </w:rPr>
        <w:t>广东外语外贸大学学生代表大会</w:t>
      </w:r>
      <w:r w:rsidRPr="00601097">
        <w:rPr>
          <w:rFonts w:ascii="Calibri" w:eastAsia="仿宋_GB2312" w:hAnsi="Calibri" w:cs="仿宋_GB2312" w:hint="eastAsia"/>
          <w:b/>
          <w:sz w:val="32"/>
          <w:szCs w:val="32"/>
          <w:lang w:bidi="ar-SA"/>
        </w:rPr>
        <w:t>代表经班级团支部推荐，学院学生会选举产生，代表名额一般不低于学生会组织所联系学生人数的</w:t>
      </w:r>
      <w:r w:rsidRPr="00601097">
        <w:rPr>
          <w:rFonts w:ascii="Calibri" w:eastAsia="仿宋_GB2312" w:hAnsi="Calibri" w:cs="仿宋_GB2312" w:hint="eastAsia"/>
          <w:b/>
          <w:sz w:val="32"/>
          <w:szCs w:val="32"/>
          <w:lang w:bidi="ar-SA"/>
        </w:rPr>
        <w:t>1%</w:t>
      </w:r>
      <w:r w:rsidRPr="00601097">
        <w:rPr>
          <w:rFonts w:ascii="Calibri" w:eastAsia="仿宋_GB2312" w:hAnsi="Calibri" w:cs="仿宋_GB2312" w:hint="eastAsia"/>
          <w:b/>
          <w:sz w:val="32"/>
          <w:szCs w:val="32"/>
          <w:lang w:bidi="ar-SA"/>
        </w:rPr>
        <w:t>，名额分配覆盖各个学院、年级及主要社团。其中非校、学院学生会工作人员的学生代表一般不低于</w:t>
      </w:r>
      <w:r w:rsidRPr="00601097">
        <w:rPr>
          <w:rFonts w:ascii="Calibri" w:eastAsia="仿宋_GB2312" w:hAnsi="Calibri" w:cs="仿宋_GB2312" w:hint="eastAsia"/>
          <w:b/>
          <w:sz w:val="32"/>
          <w:szCs w:val="32"/>
          <w:lang w:bidi="ar-SA"/>
        </w:rPr>
        <w:t>60%</w:t>
      </w:r>
      <w:r w:rsidRPr="00601097">
        <w:rPr>
          <w:rFonts w:ascii="Calibri" w:eastAsia="仿宋_GB2312" w:hAnsi="Calibri" w:cs="仿宋_GB2312" w:hint="eastAsia"/>
          <w:b/>
          <w:sz w:val="32"/>
          <w:szCs w:val="32"/>
          <w:lang w:bidi="ar-SA"/>
        </w:rPr>
        <w:t>，</w:t>
      </w:r>
      <w:r w:rsidRPr="00601097">
        <w:rPr>
          <w:rFonts w:ascii="Calibri" w:eastAsia="仿宋_GB2312" w:hAnsi="Calibri" w:cs="仿宋_GB2312"/>
          <w:b/>
          <w:sz w:val="32"/>
          <w:szCs w:val="32"/>
          <w:lang w:bidi="ar-SA"/>
        </w:rPr>
        <w:t>女代表一般不少于</w:t>
      </w:r>
      <w:r w:rsidRPr="00601097">
        <w:rPr>
          <w:rFonts w:ascii="Calibri" w:eastAsia="仿宋_GB2312" w:hAnsi="Calibri" w:cs="仿宋_GB2312"/>
          <w:b/>
          <w:sz w:val="32"/>
          <w:szCs w:val="32"/>
          <w:lang w:bidi="ar-SA"/>
        </w:rPr>
        <w:t>25%</w:t>
      </w:r>
      <w:r w:rsidRPr="00601097">
        <w:rPr>
          <w:rFonts w:ascii="Calibri" w:eastAsia="仿宋_GB2312" w:hAnsi="Calibri" w:cs="仿宋_GB2312"/>
          <w:b/>
          <w:sz w:val="32"/>
          <w:szCs w:val="32"/>
          <w:lang w:bidi="ar-SA"/>
        </w:rPr>
        <w:t>。</w:t>
      </w:r>
      <w:r w:rsidRPr="00601097">
        <w:rPr>
          <w:rFonts w:ascii="Calibri" w:eastAsia="仿宋_GB2312" w:hAnsi="Calibri" w:cs="仿宋_GB2312" w:hint="eastAsia"/>
          <w:b/>
          <w:sz w:val="32"/>
          <w:szCs w:val="32"/>
          <w:lang w:bidi="ar-SA"/>
        </w:rPr>
        <w:t>学院</w:t>
      </w:r>
      <w:r w:rsidRPr="00601097">
        <w:rPr>
          <w:rFonts w:ascii="Calibri" w:eastAsia="仿宋_GB2312" w:hAnsi="Calibri" w:cs="仿宋_GB2312"/>
          <w:b/>
          <w:sz w:val="32"/>
          <w:szCs w:val="32"/>
          <w:lang w:bidi="ar-SA"/>
        </w:rPr>
        <w:t>代表</w:t>
      </w:r>
      <w:r w:rsidRPr="00601097">
        <w:rPr>
          <w:rFonts w:ascii="Calibri" w:eastAsia="仿宋_GB2312" w:hAnsi="Calibri" w:cs="仿宋_GB2312" w:hint="eastAsia"/>
          <w:b/>
          <w:sz w:val="32"/>
          <w:szCs w:val="32"/>
          <w:lang w:bidi="ar-SA"/>
        </w:rPr>
        <w:t>名额</w:t>
      </w:r>
      <w:r w:rsidRPr="00601097">
        <w:rPr>
          <w:rFonts w:ascii="Calibri" w:eastAsia="仿宋_GB2312" w:hAnsi="Calibri" w:cs="仿宋_GB2312" w:hint="eastAsia"/>
          <w:b/>
          <w:sz w:val="32"/>
          <w:szCs w:val="32"/>
          <w:lang w:bidi="ar-SA"/>
        </w:rPr>
        <w:lastRenderedPageBreak/>
        <w:t>原则上依照学院学生会组织会员人数按比例分配，代表名额不足</w:t>
      </w: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人的以</w:t>
      </w: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人计。</w:t>
      </w:r>
    </w:p>
    <w:p w14:paraId="18A320B5"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第十二条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全校学生代表大会代表的权利</w:t>
      </w:r>
    </w:p>
    <w:p w14:paraId="452A849D"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（一）审议权。听取、审议学生会工作报告；</w:t>
      </w:r>
    </w:p>
    <w:p w14:paraId="0B2E521B"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（二）表决权。对交付表决的报告和议案、有关事项表明个人意愿（包括赞成、反对或弃权）的权利；</w:t>
      </w:r>
    </w:p>
    <w:p w14:paraId="0B108BD6"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（三）提案权。依照程序提出提案；</w:t>
      </w:r>
    </w:p>
    <w:p w14:paraId="14D142CC"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（四）选举权和被选举权；</w:t>
      </w:r>
    </w:p>
    <w:p w14:paraId="3AFC4C79"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（五）建议、批评和监督权。</w:t>
      </w:r>
    </w:p>
    <w:p w14:paraId="7C0E98EB"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第十三条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全校学生代表大会代表的义务</w:t>
      </w:r>
    </w:p>
    <w:p w14:paraId="570D5CD7"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（一）规范遵守本会章程；</w:t>
      </w:r>
    </w:p>
    <w:p w14:paraId="36AF8C7B"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（二）积极发挥代表权利，认真履行代表职责，按时参加相关会议；</w:t>
      </w:r>
    </w:p>
    <w:p w14:paraId="07AD2580"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（三）认真学习，不断提高思想政治素质和参与学校治理的能力；</w:t>
      </w:r>
    </w:p>
    <w:p w14:paraId="188458AC"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（四）密切联系学生，反映学生的意见和要求；</w:t>
      </w:r>
    </w:p>
    <w:p w14:paraId="284A88AA"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（五）监督学生会组织开展工作，提出改进措施和工作建议。</w:t>
      </w:r>
    </w:p>
    <w:p w14:paraId="4E69B4DA"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第十四条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学生会委员会</w:t>
      </w:r>
    </w:p>
    <w:p w14:paraId="484BF9E5"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学生会委员会是学生代表大会闭会期间的常设机构，向学生代表大会负责。</w:t>
      </w:r>
    </w:p>
    <w:p w14:paraId="25BE92D8"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学生会委员会委员经校院两级学生代表大会或学生会委员会选举产生。</w:t>
      </w:r>
    </w:p>
    <w:p w14:paraId="1B143B58"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学生会委员会的职权：</w:t>
      </w:r>
    </w:p>
    <w:p w14:paraId="72354E65"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lastRenderedPageBreak/>
        <w:t>（一）讨论决定学生会重大人事任免事项</w:t>
      </w:r>
    </w:p>
    <w:p w14:paraId="020D781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1.</w:t>
      </w:r>
      <w:r w:rsidRPr="00601097">
        <w:rPr>
          <w:rFonts w:ascii="Calibri" w:eastAsia="仿宋_GB2312" w:hAnsi="Calibri" w:cs="仿宋_GB2312" w:hint="eastAsia"/>
          <w:b/>
          <w:sz w:val="32"/>
          <w:szCs w:val="32"/>
          <w:lang w:bidi="ar-SA"/>
        </w:rPr>
        <w:t>向学生代表大会提出校学生会主席团候选人、校学生会委员会候选人建议名单；</w:t>
      </w:r>
    </w:p>
    <w:p w14:paraId="59C41C49"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2.</w:t>
      </w:r>
      <w:r w:rsidRPr="00601097">
        <w:rPr>
          <w:rFonts w:ascii="Calibri" w:eastAsia="仿宋_GB2312" w:hAnsi="Calibri" w:cs="仿宋_GB2312" w:hint="eastAsia"/>
          <w:b/>
          <w:sz w:val="32"/>
          <w:szCs w:val="32"/>
          <w:lang w:bidi="ar-SA"/>
        </w:rPr>
        <w:t>根据实际情况，选举决定学生会组织主席团成员调整事项。</w:t>
      </w:r>
    </w:p>
    <w:p w14:paraId="537DFCE1"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（二）负责学生会重大事务的决策</w:t>
      </w:r>
    </w:p>
    <w:p w14:paraId="235B24D9"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1.</w:t>
      </w:r>
      <w:r w:rsidRPr="00601097">
        <w:rPr>
          <w:rFonts w:ascii="Calibri" w:eastAsia="仿宋_GB2312" w:hAnsi="Calibri" w:cs="仿宋_GB2312" w:hint="eastAsia"/>
          <w:b/>
          <w:sz w:val="32"/>
          <w:szCs w:val="32"/>
          <w:lang w:bidi="ar-SA"/>
        </w:rPr>
        <w:t>讨论和批准学生会年度工作计划及工作总结；</w:t>
      </w:r>
    </w:p>
    <w:p w14:paraId="7AA15BE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2.</w:t>
      </w:r>
      <w:r w:rsidRPr="00601097">
        <w:rPr>
          <w:rFonts w:ascii="Calibri" w:eastAsia="仿宋_GB2312" w:hAnsi="Calibri" w:cs="仿宋_GB2312" w:hint="eastAsia"/>
          <w:b/>
          <w:sz w:val="32"/>
          <w:szCs w:val="32"/>
          <w:lang w:bidi="ar-SA"/>
        </w:rPr>
        <w:t>筹备和召开全校学生代表大会；</w:t>
      </w:r>
    </w:p>
    <w:p w14:paraId="1B4F2979"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提议修订本会章程。</w:t>
      </w:r>
    </w:p>
    <w:p w14:paraId="46F6D34F"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（三）负责监督学生会工作</w:t>
      </w:r>
    </w:p>
    <w:p w14:paraId="06155B10"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1.</w:t>
      </w:r>
      <w:r w:rsidRPr="00601097">
        <w:rPr>
          <w:rFonts w:ascii="Calibri" w:eastAsia="仿宋_GB2312" w:hAnsi="Calibri" w:cs="仿宋_GB2312" w:hint="eastAsia"/>
          <w:b/>
          <w:sz w:val="32"/>
          <w:szCs w:val="32"/>
          <w:lang w:bidi="ar-SA"/>
        </w:rPr>
        <w:t>全校学生代表大会闭会期间，监督全校学生代表大会和上级的各项决议贯彻落实情况；</w:t>
      </w:r>
    </w:p>
    <w:p w14:paraId="7C5334B9"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2.</w:t>
      </w:r>
      <w:r w:rsidRPr="00601097">
        <w:rPr>
          <w:rFonts w:ascii="Calibri" w:eastAsia="仿宋_GB2312" w:hAnsi="Calibri" w:cs="仿宋_GB2312" w:hint="eastAsia"/>
          <w:b/>
          <w:sz w:val="32"/>
          <w:szCs w:val="32"/>
          <w:lang w:bidi="ar-SA"/>
        </w:rPr>
        <w:t>监督本章程具体执行情况；</w:t>
      </w:r>
    </w:p>
    <w:p w14:paraId="1F1A9B17"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监督校学生会主席团的工作。</w:t>
      </w:r>
    </w:p>
    <w:p w14:paraId="5ABC7AD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（四）咨询与仲裁</w:t>
      </w:r>
    </w:p>
    <w:p w14:paraId="0BC0D6B5"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1.</w:t>
      </w:r>
      <w:r w:rsidRPr="00601097">
        <w:rPr>
          <w:rFonts w:ascii="Calibri" w:eastAsia="仿宋_GB2312" w:hAnsi="Calibri" w:cs="仿宋_GB2312" w:hint="eastAsia"/>
          <w:b/>
          <w:sz w:val="32"/>
          <w:szCs w:val="32"/>
          <w:lang w:bidi="ar-SA"/>
        </w:rPr>
        <w:t>接受全校学生对学生会的咨询工作；</w:t>
      </w:r>
    </w:p>
    <w:p w14:paraId="7FF9A05D"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2.</w:t>
      </w:r>
      <w:r w:rsidRPr="00601097">
        <w:rPr>
          <w:rFonts w:ascii="Calibri" w:eastAsia="仿宋_GB2312" w:hAnsi="Calibri" w:cs="仿宋_GB2312" w:hint="eastAsia"/>
          <w:b/>
          <w:sz w:val="32"/>
          <w:szCs w:val="32"/>
          <w:lang w:bidi="ar-SA"/>
        </w:rPr>
        <w:t>受理对基层学生会和本会执行机构工作的仲裁申请，并</w:t>
      </w:r>
      <w:proofErr w:type="gramStart"/>
      <w:r w:rsidRPr="00601097">
        <w:rPr>
          <w:rFonts w:ascii="Calibri" w:eastAsia="仿宋_GB2312" w:hAnsi="Calibri" w:cs="仿宋_GB2312" w:hint="eastAsia"/>
          <w:b/>
          <w:sz w:val="32"/>
          <w:szCs w:val="32"/>
          <w:lang w:bidi="ar-SA"/>
        </w:rPr>
        <w:t>作出</w:t>
      </w:r>
      <w:proofErr w:type="gramEnd"/>
      <w:r w:rsidRPr="00601097">
        <w:rPr>
          <w:rFonts w:ascii="Calibri" w:eastAsia="仿宋_GB2312" w:hAnsi="Calibri" w:cs="仿宋_GB2312" w:hint="eastAsia"/>
          <w:b/>
          <w:sz w:val="32"/>
          <w:szCs w:val="32"/>
          <w:lang w:bidi="ar-SA"/>
        </w:rPr>
        <w:t>裁决；</w:t>
      </w:r>
    </w:p>
    <w:p w14:paraId="2689FBFC"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受理全校学生代表大会代表提出的提案。</w:t>
      </w:r>
    </w:p>
    <w:p w14:paraId="1694B11D"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第十五条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对本章程的修改，须由学生会委员会提议，并经全校学生代表大会全体代表的三分之二以上多数通过，方可生效。</w:t>
      </w:r>
    </w:p>
    <w:p w14:paraId="615B72B6" w14:textId="77777777" w:rsidR="00601097" w:rsidRPr="00601097" w:rsidRDefault="00601097" w:rsidP="00601097">
      <w:pPr>
        <w:spacing w:line="560" w:lineRule="exact"/>
        <w:rPr>
          <w:rFonts w:ascii="Calibri" w:eastAsia="仿宋_GB2312" w:hAnsi="Calibri" w:cs="仿宋_GB2312"/>
          <w:b/>
          <w:sz w:val="32"/>
          <w:szCs w:val="32"/>
          <w:lang w:bidi="ar-SA"/>
        </w:rPr>
      </w:pPr>
    </w:p>
    <w:p w14:paraId="0C4C8D68" w14:textId="77777777" w:rsidR="00601097" w:rsidRPr="00601097" w:rsidRDefault="00601097" w:rsidP="00601097">
      <w:pPr>
        <w:spacing w:line="560" w:lineRule="exact"/>
        <w:ind w:firstLineChars="200" w:firstLine="643"/>
        <w:jc w:val="center"/>
        <w:rPr>
          <w:rFonts w:ascii="Calibri" w:eastAsia="黑体" w:hAnsi="Calibri" w:cs="黑体"/>
          <w:b/>
          <w:sz w:val="32"/>
          <w:szCs w:val="32"/>
          <w:lang w:bidi="ar-SA"/>
        </w:rPr>
      </w:pPr>
      <w:r w:rsidRPr="00601097">
        <w:rPr>
          <w:rFonts w:ascii="Calibri" w:eastAsia="黑体" w:hAnsi="Calibri" w:cs="黑体" w:hint="eastAsia"/>
          <w:b/>
          <w:sz w:val="32"/>
          <w:szCs w:val="32"/>
          <w:lang w:bidi="ar-SA"/>
        </w:rPr>
        <w:t>第四章</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执行机构</w:t>
      </w:r>
    </w:p>
    <w:p w14:paraId="6FD987B9"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lastRenderedPageBreak/>
        <w:t>第十六条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校学生会聘任</w:t>
      </w:r>
      <w:r w:rsidRPr="00601097">
        <w:rPr>
          <w:rFonts w:ascii="Calibri" w:eastAsia="仿宋_GB2312" w:hAnsi="Calibri" w:cs="仿宋_GB2312" w:hint="eastAsia"/>
          <w:b/>
          <w:sz w:val="32"/>
          <w:szCs w:val="32"/>
          <w:lang w:bidi="ar-SA"/>
        </w:rPr>
        <w:t>1</w:t>
      </w:r>
      <w:r w:rsidRPr="00601097">
        <w:rPr>
          <w:rFonts w:ascii="Calibri" w:eastAsia="仿宋_GB2312" w:hAnsi="Calibri" w:cs="仿宋_GB2312" w:hint="eastAsia"/>
          <w:b/>
          <w:sz w:val="32"/>
          <w:szCs w:val="32"/>
          <w:lang w:bidi="ar-SA"/>
        </w:rPr>
        <w:t>名校团委专职副书记为秘书长，负责落实加强共青团对学生会工作的全面指导，</w:t>
      </w:r>
      <w:r w:rsidRPr="00601097">
        <w:rPr>
          <w:rFonts w:ascii="Calibri" w:eastAsia="仿宋_GB2312" w:hAnsi="Calibri" w:cs="仿宋_GB2312"/>
          <w:b/>
          <w:sz w:val="32"/>
          <w:szCs w:val="32"/>
          <w:lang w:bidi="ar-SA"/>
        </w:rPr>
        <w:t>重点抓好学生会举办各类活动、发布重要信息、开展对外联络、使用经费物资等事项的审核管理，确保学生会日常工作不出偏差。</w:t>
      </w:r>
    </w:p>
    <w:p w14:paraId="0738C636"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第十七条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校学生会主席团</w:t>
      </w:r>
      <w:r w:rsidRPr="00601097">
        <w:rPr>
          <w:rFonts w:ascii="Calibri" w:eastAsia="仿宋_GB2312" w:hAnsi="Calibri" w:cs="仿宋_GB2312" w:hint="eastAsia"/>
          <w:b/>
          <w:sz w:val="32"/>
          <w:szCs w:val="32"/>
          <w:lang w:bidi="ar-SA"/>
        </w:rPr>
        <w:tab/>
      </w:r>
      <w:r w:rsidRPr="00601097">
        <w:rPr>
          <w:rFonts w:ascii="Calibri" w:eastAsia="仿宋_GB2312" w:hAnsi="Calibri" w:cs="仿宋_GB2312" w:hint="eastAsia"/>
          <w:noProof/>
          <w:sz w:val="32"/>
          <w:szCs w:val="32"/>
          <w:lang w:bidi="ar-SA"/>
        </w:rPr>
        <w:drawing>
          <wp:inline distT="0" distB="0" distL="0" distR="0" wp14:anchorId="0F219C5F" wp14:editId="1778977F">
            <wp:extent cx="10160" cy="10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2818BECA"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（一）校学生会主席团</w:t>
      </w:r>
      <w:r w:rsidRPr="00601097">
        <w:rPr>
          <w:rFonts w:ascii="Calibri" w:eastAsia="仿宋_GB2312" w:hAnsi="Calibri" w:cs="仿宋_GB2312"/>
          <w:b/>
          <w:sz w:val="32"/>
          <w:szCs w:val="32"/>
          <w:lang w:bidi="ar-SA"/>
        </w:rPr>
        <w:t>成员不超过</w:t>
      </w:r>
      <w:r w:rsidRPr="00601097">
        <w:rPr>
          <w:rFonts w:ascii="Calibri" w:eastAsia="仿宋_GB2312" w:hAnsi="Calibri" w:cs="仿宋_GB2312" w:hint="eastAsia"/>
          <w:b/>
          <w:sz w:val="32"/>
          <w:szCs w:val="32"/>
          <w:lang w:bidi="ar-SA"/>
        </w:rPr>
        <w:t>5</w:t>
      </w:r>
      <w:r w:rsidRPr="00601097">
        <w:rPr>
          <w:rFonts w:ascii="Calibri" w:eastAsia="仿宋_GB2312" w:hAnsi="Calibri" w:cs="仿宋_GB2312" w:hint="eastAsia"/>
          <w:b/>
          <w:sz w:val="32"/>
          <w:szCs w:val="32"/>
          <w:lang w:bidi="ar-SA"/>
        </w:rPr>
        <w:t>名。学生会组织架构为“主席团</w:t>
      </w:r>
      <w:r w:rsidRPr="00601097">
        <w:rPr>
          <w:rFonts w:ascii="Calibri" w:eastAsia="仿宋_GB2312" w:hAnsi="Calibri" w:cs="仿宋_GB2312" w:hint="eastAsia"/>
          <w:b/>
          <w:sz w:val="32"/>
          <w:szCs w:val="32"/>
          <w:lang w:bidi="ar-SA"/>
        </w:rPr>
        <w:t>+</w:t>
      </w:r>
      <w:r w:rsidRPr="00601097">
        <w:rPr>
          <w:rFonts w:ascii="Calibri" w:eastAsia="仿宋_GB2312" w:hAnsi="Calibri" w:cs="仿宋_GB2312" w:hint="eastAsia"/>
          <w:b/>
          <w:sz w:val="32"/>
          <w:szCs w:val="32"/>
          <w:lang w:bidi="ar-SA"/>
        </w:rPr>
        <w:t>工作部门”模式，学生会主席团集体负责学生会重大事项，设执行主席，由主席团成员轮值担任，执行主席负责召集会议、牵头日常工作。</w:t>
      </w:r>
    </w:p>
    <w:p w14:paraId="585C1590"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（二）校学生会主席团是学生会委员会的执行机构，向学生代表大会负责并报告工作；在学生代表大会闭会期间，向学生会委员会负责并报告工作。</w:t>
      </w:r>
    </w:p>
    <w:p w14:paraId="5FB40868"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（三）校学生会主席团在秘书长的指导下开展工作。</w:t>
      </w:r>
    </w:p>
    <w:p w14:paraId="18B3687B"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（四）主席团职权</w:t>
      </w:r>
    </w:p>
    <w:p w14:paraId="35BC0356"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1.</w:t>
      </w:r>
      <w:r w:rsidRPr="00601097">
        <w:rPr>
          <w:rFonts w:ascii="Calibri" w:eastAsia="仿宋_GB2312" w:hAnsi="Calibri" w:cs="仿宋_GB2312" w:hint="eastAsia"/>
          <w:b/>
          <w:sz w:val="32"/>
          <w:szCs w:val="32"/>
          <w:lang w:bidi="ar-SA"/>
        </w:rPr>
        <w:t>在学生代表大会闭幕期间执行大会决议，依法依规，负责学生会组织的日常工作；</w:t>
      </w:r>
    </w:p>
    <w:p w14:paraId="08D8CD1E"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2.</w:t>
      </w:r>
      <w:r w:rsidRPr="00601097">
        <w:rPr>
          <w:rFonts w:ascii="Calibri" w:eastAsia="仿宋_GB2312" w:hAnsi="Calibri" w:cs="仿宋_GB2312" w:hint="eastAsia"/>
          <w:b/>
          <w:sz w:val="32"/>
          <w:szCs w:val="32"/>
          <w:lang w:bidi="ar-SA"/>
        </w:rPr>
        <w:t>召集委员会全体会议，确定相关议程；</w:t>
      </w:r>
    </w:p>
    <w:p w14:paraId="0041A755"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在主席团出现人员空缺时，负责提名候选人员名单；</w:t>
      </w:r>
    </w:p>
    <w:p w14:paraId="71BD1A87"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4.</w:t>
      </w:r>
      <w:r w:rsidRPr="00601097">
        <w:rPr>
          <w:rFonts w:ascii="Calibri" w:eastAsia="仿宋_GB2312" w:hAnsi="Calibri" w:cs="仿宋_GB2312" w:hint="eastAsia"/>
          <w:b/>
          <w:sz w:val="32"/>
          <w:szCs w:val="32"/>
          <w:lang w:bidi="ar-SA"/>
        </w:rPr>
        <w:t>决定聘任学生会组织秘书长、批准任免学生会组织各部门负责人。</w:t>
      </w:r>
    </w:p>
    <w:p w14:paraId="7EAFA527"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第十八条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b/>
          <w:sz w:val="32"/>
          <w:szCs w:val="32"/>
          <w:lang w:bidi="ar-SA"/>
        </w:rPr>
        <w:t>学生会</w:t>
      </w:r>
      <w:r w:rsidRPr="00601097">
        <w:rPr>
          <w:rFonts w:ascii="Calibri" w:eastAsia="仿宋_GB2312" w:hAnsi="Calibri" w:cs="仿宋_GB2312" w:hint="eastAsia"/>
          <w:b/>
          <w:sz w:val="32"/>
          <w:szCs w:val="32"/>
          <w:lang w:bidi="ar-SA"/>
        </w:rPr>
        <w:t>根据主责主业设立工作部门，工作部门</w:t>
      </w:r>
      <w:r w:rsidRPr="00601097">
        <w:rPr>
          <w:rFonts w:ascii="Calibri" w:eastAsia="仿宋_GB2312" w:hAnsi="Calibri" w:cs="仿宋_GB2312"/>
          <w:b/>
          <w:sz w:val="32"/>
          <w:szCs w:val="32"/>
          <w:lang w:bidi="ar-SA"/>
        </w:rPr>
        <w:t>一般不超过</w:t>
      </w:r>
      <w:r w:rsidRPr="00601097">
        <w:rPr>
          <w:rFonts w:ascii="Calibri" w:eastAsia="仿宋_GB2312" w:hAnsi="Calibri" w:cs="仿宋_GB2312" w:hint="eastAsia"/>
          <w:b/>
          <w:sz w:val="32"/>
          <w:szCs w:val="32"/>
          <w:lang w:bidi="ar-SA"/>
        </w:rPr>
        <w:t>六</w:t>
      </w:r>
      <w:r w:rsidRPr="00601097">
        <w:rPr>
          <w:rFonts w:ascii="Calibri" w:eastAsia="仿宋_GB2312" w:hAnsi="Calibri" w:cs="仿宋_GB2312"/>
          <w:b/>
          <w:sz w:val="32"/>
          <w:szCs w:val="32"/>
          <w:lang w:bidi="ar-SA"/>
        </w:rPr>
        <w:t>个，在主席团领导下开展工作并对其负责。</w:t>
      </w:r>
    </w:p>
    <w:p w14:paraId="335FB7FD"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第十九条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学生会委员会及校学生会主席团的任职采</w:t>
      </w:r>
      <w:r w:rsidRPr="00601097">
        <w:rPr>
          <w:rFonts w:ascii="Calibri" w:eastAsia="仿宋_GB2312" w:hAnsi="Calibri" w:cs="仿宋_GB2312" w:hint="eastAsia"/>
          <w:b/>
          <w:sz w:val="32"/>
          <w:szCs w:val="32"/>
          <w:lang w:bidi="ar-SA"/>
        </w:rPr>
        <w:lastRenderedPageBreak/>
        <w:t>用一届一任制。</w:t>
      </w:r>
    </w:p>
    <w:p w14:paraId="7A223142" w14:textId="77777777" w:rsidR="00601097" w:rsidRPr="00601097" w:rsidRDefault="00601097" w:rsidP="00601097">
      <w:pPr>
        <w:autoSpaceDE w:val="0"/>
        <w:autoSpaceDN w:val="0"/>
        <w:adjustRightInd w:val="0"/>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主席团须由学生代表大会选举产生，候选人应由学院团组织推荐，经学院党组织同意，由学校党委学生工作部门和学校团委联合审查后，报学校党委确认。选举结果应当向大会公告，并经同级党委批准，报上级学联组织备案。</w:t>
      </w:r>
    </w:p>
    <w:p w14:paraId="0CC8B4B4"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第二十一条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学生会工作人员在职期间的表现由办公室备案，并在每学年由学生会委员会向学生会工作人员所在学院做出书面评定。</w:t>
      </w:r>
    </w:p>
    <w:p w14:paraId="0AC91D75"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第二十二条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学生会要广泛动员广大同学的力量来做学生会工作，学生会确需主办的重大工作或活动，根据需要以项目化方式招募志愿者，吸收同学参加，因事用人，事完人散。</w:t>
      </w:r>
    </w:p>
    <w:p w14:paraId="607BD098" w14:textId="77777777" w:rsidR="00601097" w:rsidRPr="00601097" w:rsidRDefault="00601097" w:rsidP="00601097">
      <w:pPr>
        <w:spacing w:line="560" w:lineRule="exact"/>
        <w:rPr>
          <w:rFonts w:ascii="Calibri" w:eastAsia="仿宋_GB2312" w:hAnsi="Calibri" w:cs="仿宋_GB2312"/>
          <w:b/>
          <w:color w:val="FF0000"/>
          <w:sz w:val="32"/>
          <w:szCs w:val="32"/>
          <w:u w:val="single"/>
          <w:lang w:bidi="ar-SA"/>
        </w:rPr>
      </w:pPr>
    </w:p>
    <w:p w14:paraId="08FE2ED0" w14:textId="77777777" w:rsidR="00601097" w:rsidRPr="00601097" w:rsidRDefault="00601097" w:rsidP="00601097">
      <w:pPr>
        <w:spacing w:line="560" w:lineRule="exact"/>
        <w:ind w:firstLineChars="200" w:firstLine="643"/>
        <w:jc w:val="center"/>
        <w:rPr>
          <w:rFonts w:ascii="Calibri" w:eastAsia="黑体" w:hAnsi="Calibri" w:cs="黑体"/>
          <w:b/>
          <w:sz w:val="32"/>
          <w:szCs w:val="32"/>
          <w:lang w:bidi="ar-SA"/>
        </w:rPr>
      </w:pPr>
      <w:bookmarkStart w:id="0" w:name="_Toc4208"/>
      <w:bookmarkStart w:id="1" w:name="_Toc17031"/>
      <w:r w:rsidRPr="00601097">
        <w:rPr>
          <w:rFonts w:ascii="Calibri" w:eastAsia="黑体" w:hAnsi="Calibri" w:cs="黑体" w:hint="eastAsia"/>
          <w:b/>
          <w:sz w:val="32"/>
          <w:szCs w:val="32"/>
          <w:lang w:bidi="ar-SA"/>
        </w:rPr>
        <w:t>第五章</w:t>
      </w:r>
      <w:r w:rsidRPr="00601097">
        <w:rPr>
          <w:rFonts w:ascii="Calibri" w:eastAsia="黑体" w:hAnsi="Calibri" w:cs="黑体" w:hint="eastAsia"/>
          <w:b/>
          <w:sz w:val="32"/>
          <w:szCs w:val="32"/>
          <w:lang w:bidi="ar-SA"/>
        </w:rPr>
        <w:t xml:space="preserve">    </w:t>
      </w:r>
      <w:bookmarkEnd w:id="0"/>
      <w:bookmarkEnd w:id="1"/>
      <w:r w:rsidRPr="00601097">
        <w:rPr>
          <w:rFonts w:ascii="Calibri" w:eastAsia="黑体" w:hAnsi="Calibri" w:cs="黑体" w:hint="eastAsia"/>
          <w:b/>
          <w:sz w:val="32"/>
          <w:szCs w:val="32"/>
          <w:lang w:bidi="ar-SA"/>
        </w:rPr>
        <w:t>基层组织</w:t>
      </w:r>
    </w:p>
    <w:p w14:paraId="1A56A201"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第二十三条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建立学生会“学校、学院、班级”三级联动的工作格局。学院学生会和班级属于校级学生会的基层组织，接受校级学生会的指导。</w:t>
      </w:r>
    </w:p>
    <w:p w14:paraId="0891BBEF"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学院学生会的职责：</w:t>
      </w:r>
    </w:p>
    <w:p w14:paraId="59E382CF"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（一）贯彻执行校学生会的决议；</w:t>
      </w:r>
    </w:p>
    <w:p w14:paraId="081E27E1"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（二）定期向校学生会汇报重要工作。</w:t>
      </w:r>
    </w:p>
    <w:p w14:paraId="07EC8CB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b/>
          <w:sz w:val="32"/>
          <w:szCs w:val="32"/>
          <w:lang w:bidi="ar-SA"/>
        </w:rPr>
        <w:t>（三）</w:t>
      </w:r>
      <w:r w:rsidRPr="00601097">
        <w:rPr>
          <w:rFonts w:ascii="Calibri" w:eastAsia="仿宋_GB2312" w:hAnsi="Calibri" w:cs="仿宋_GB2312" w:hint="eastAsia"/>
          <w:b/>
          <w:sz w:val="32"/>
          <w:szCs w:val="32"/>
          <w:lang w:bidi="ar-SA"/>
        </w:rPr>
        <w:t>在</w:t>
      </w:r>
      <w:r w:rsidRPr="00601097">
        <w:rPr>
          <w:rFonts w:ascii="Calibri" w:eastAsia="仿宋_GB2312" w:hAnsi="Calibri" w:cs="仿宋_GB2312"/>
          <w:b/>
          <w:sz w:val="32"/>
          <w:szCs w:val="32"/>
          <w:lang w:bidi="ar-SA"/>
        </w:rPr>
        <w:t>广东外语外贸大学学生会指导下承办面向全校学生的具体工作项目</w:t>
      </w:r>
    </w:p>
    <w:p w14:paraId="18DE7E14"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第二十四条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各学院学生代表大会原则上每年召开一</w:t>
      </w:r>
      <w:r w:rsidRPr="00601097">
        <w:rPr>
          <w:rFonts w:ascii="Calibri" w:eastAsia="仿宋_GB2312" w:hAnsi="Calibri" w:cs="仿宋_GB2312" w:hint="eastAsia"/>
          <w:b/>
          <w:sz w:val="32"/>
          <w:szCs w:val="32"/>
          <w:lang w:bidi="ar-SA"/>
        </w:rPr>
        <w:lastRenderedPageBreak/>
        <w:t>次，召开前应向校学生会报备审批，并在学代会闭会后，将选举结果和大会决议报送校学生会备案。</w:t>
      </w:r>
    </w:p>
    <w:p w14:paraId="2A9790F2"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第二十五条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学院学生会设立主席团成员不超过</w:t>
      </w: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人，工作人员一般为二十至三十人，主席团由学生代表大会选举产生，候选人应当由班级团支部推荐、经学院团组织同意，由学院党组织确定。</w:t>
      </w:r>
    </w:p>
    <w:p w14:paraId="13A058ED"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第二十六条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各学院学生会的机构设置、职责权限、工作程序等必须按照实际情况确定，</w:t>
      </w:r>
      <w:proofErr w:type="gramStart"/>
      <w:r w:rsidRPr="00601097">
        <w:rPr>
          <w:rFonts w:ascii="Calibri" w:eastAsia="仿宋_GB2312" w:hAnsi="Calibri" w:cs="仿宋_GB2312" w:hint="eastAsia"/>
          <w:b/>
          <w:sz w:val="32"/>
          <w:szCs w:val="32"/>
          <w:lang w:bidi="ar-SA"/>
        </w:rPr>
        <w:t>并报校学生会</w:t>
      </w:r>
      <w:proofErr w:type="gramEnd"/>
      <w:r w:rsidRPr="00601097">
        <w:rPr>
          <w:rFonts w:ascii="Calibri" w:eastAsia="仿宋_GB2312" w:hAnsi="Calibri" w:cs="仿宋_GB2312" w:hint="eastAsia"/>
          <w:b/>
          <w:sz w:val="32"/>
          <w:szCs w:val="32"/>
          <w:lang w:bidi="ar-SA"/>
        </w:rPr>
        <w:t>审批通过。</w:t>
      </w:r>
    </w:p>
    <w:p w14:paraId="09803ABE"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第二十七条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校学生会每年至少一次通过集中会议或书面形式听取各学院学生会组织工作报告及意见建议。校学生会每年对院学生会组织工作开展考核，评选“红旗学生会”。</w:t>
      </w:r>
    </w:p>
    <w:p w14:paraId="175A38CF" w14:textId="77777777" w:rsidR="00601097" w:rsidRPr="00601097" w:rsidRDefault="00601097" w:rsidP="00601097">
      <w:pPr>
        <w:spacing w:line="560" w:lineRule="exact"/>
        <w:ind w:firstLineChars="200" w:firstLine="643"/>
        <w:jc w:val="center"/>
        <w:rPr>
          <w:rFonts w:ascii="Calibri" w:eastAsia="仿宋_GB2312" w:hAnsi="Calibri" w:cs="仿宋_GB2312"/>
          <w:b/>
          <w:sz w:val="32"/>
          <w:szCs w:val="32"/>
          <w:lang w:bidi="ar-SA"/>
        </w:rPr>
      </w:pPr>
    </w:p>
    <w:p w14:paraId="7B420FFF" w14:textId="77777777" w:rsidR="00601097" w:rsidRPr="00601097" w:rsidRDefault="00601097" w:rsidP="00601097">
      <w:pPr>
        <w:spacing w:line="560" w:lineRule="exact"/>
        <w:ind w:firstLineChars="200" w:firstLine="643"/>
        <w:jc w:val="center"/>
        <w:rPr>
          <w:rFonts w:ascii="Calibri" w:eastAsia="黑体" w:hAnsi="Calibri" w:cs="黑体"/>
          <w:b/>
          <w:sz w:val="32"/>
          <w:szCs w:val="32"/>
          <w:lang w:bidi="ar-SA"/>
        </w:rPr>
      </w:pPr>
      <w:r w:rsidRPr="00601097">
        <w:rPr>
          <w:rFonts w:ascii="Calibri" w:eastAsia="黑体" w:hAnsi="Calibri" w:cs="黑体" w:hint="eastAsia"/>
          <w:b/>
          <w:sz w:val="32"/>
          <w:szCs w:val="32"/>
          <w:lang w:bidi="ar-SA"/>
        </w:rPr>
        <w:t>第六章</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工作人员</w:t>
      </w:r>
    </w:p>
    <w:p w14:paraId="306CAFAF"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第二十八条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校学生会成员、学院学生会成员，均为学生会工作人员。</w:t>
      </w:r>
    </w:p>
    <w:p w14:paraId="549CA4C4"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第二十九条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学生会工作人员应当满足：</w:t>
      </w:r>
    </w:p>
    <w:p w14:paraId="1869C507" w14:textId="77777777" w:rsidR="00601097" w:rsidRPr="00601097" w:rsidRDefault="00601097" w:rsidP="00601097">
      <w:pPr>
        <w:spacing w:line="560" w:lineRule="exact"/>
        <w:ind w:firstLineChars="200" w:firstLine="643"/>
        <w:rPr>
          <w:rFonts w:ascii="Calibri" w:eastAsia="仿宋_GB2312" w:hAnsi="Calibri" w:cs="仿宋_GB2312"/>
          <w:b/>
          <w:color w:val="FF0000"/>
          <w:sz w:val="32"/>
          <w:szCs w:val="32"/>
          <w:u w:val="single"/>
          <w:lang w:bidi="ar-SA"/>
        </w:rPr>
      </w:pPr>
      <w:r w:rsidRPr="00601097">
        <w:rPr>
          <w:rFonts w:ascii="Calibri" w:eastAsia="仿宋_GB2312" w:hAnsi="Calibri" w:cs="仿宋_GB2312" w:hint="eastAsia"/>
          <w:b/>
          <w:sz w:val="32"/>
          <w:szCs w:val="32"/>
          <w:lang w:bidi="ar-SA"/>
        </w:rPr>
        <w:t>（一）为共产党员或共青团员，理想信念坚定，热爱和拥护中国共产党，具有强烈的爱国意识、爱国情感，积极弘扬和</w:t>
      </w:r>
      <w:proofErr w:type="gramStart"/>
      <w:r w:rsidRPr="00601097">
        <w:rPr>
          <w:rFonts w:ascii="Calibri" w:eastAsia="仿宋_GB2312" w:hAnsi="Calibri" w:cs="仿宋_GB2312" w:hint="eastAsia"/>
          <w:b/>
          <w:sz w:val="32"/>
          <w:szCs w:val="32"/>
          <w:lang w:bidi="ar-SA"/>
        </w:rPr>
        <w:t>践行</w:t>
      </w:r>
      <w:proofErr w:type="gramEnd"/>
      <w:r w:rsidRPr="00601097">
        <w:rPr>
          <w:rFonts w:ascii="Calibri" w:eastAsia="仿宋_GB2312" w:hAnsi="Calibri" w:cs="仿宋_GB2312" w:hint="eastAsia"/>
          <w:b/>
          <w:sz w:val="32"/>
          <w:szCs w:val="32"/>
          <w:lang w:bidi="ar-SA"/>
        </w:rPr>
        <w:t>社会主义核心价值观，品行端正、作风务实、乐于奉献，具有全心全意为广大同学服务的觉悟和能力</w:t>
      </w:r>
      <w:r w:rsidRPr="00601097">
        <w:rPr>
          <w:rFonts w:ascii="Calibri" w:eastAsia="仿宋_GB2312" w:hAnsi="Calibri" w:cs="仿宋_GB2312" w:hint="eastAsia"/>
          <w:b/>
          <w:kern w:val="0"/>
          <w:sz w:val="32"/>
          <w:szCs w:val="32"/>
          <w:lang w:bidi="ar-SA"/>
        </w:rPr>
        <w:t>；</w:t>
      </w:r>
    </w:p>
    <w:p w14:paraId="2CB85E82"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（二）热心社会工作，注重实干，勇于开拓创新；</w:t>
      </w:r>
    </w:p>
    <w:p w14:paraId="380E6736"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（三）学有余力、学业优良，学习成绩综合排名在本专业前</w:t>
      </w:r>
      <w:r w:rsidRPr="00601097">
        <w:rPr>
          <w:rFonts w:ascii="Calibri" w:eastAsia="仿宋_GB2312" w:hAnsi="Calibri" w:cs="仿宋_GB2312" w:hint="eastAsia"/>
          <w:b/>
          <w:sz w:val="32"/>
          <w:szCs w:val="32"/>
          <w:lang w:bidi="ar-SA"/>
        </w:rPr>
        <w:t>30%</w:t>
      </w:r>
      <w:r w:rsidRPr="00601097">
        <w:rPr>
          <w:rFonts w:ascii="Calibri" w:eastAsia="仿宋_GB2312" w:hAnsi="Calibri" w:cs="仿宋_GB2312" w:hint="eastAsia"/>
          <w:b/>
          <w:sz w:val="32"/>
          <w:szCs w:val="32"/>
          <w:lang w:bidi="ar-SA"/>
        </w:rPr>
        <w:t>以内，且无课业不及格情况；</w:t>
      </w:r>
    </w:p>
    <w:p w14:paraId="1B9A4F1F"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（四）谦虚务实，密切联系群众，养成良好的工作、学</w:t>
      </w:r>
      <w:r w:rsidRPr="00601097">
        <w:rPr>
          <w:rFonts w:ascii="Calibri" w:eastAsia="仿宋_GB2312" w:hAnsi="Calibri" w:cs="仿宋_GB2312" w:hint="eastAsia"/>
          <w:b/>
          <w:sz w:val="32"/>
          <w:szCs w:val="32"/>
          <w:lang w:bidi="ar-SA"/>
        </w:rPr>
        <w:lastRenderedPageBreak/>
        <w:t>习、生活习惯，努力提高自己的综合素质；</w:t>
      </w:r>
    </w:p>
    <w:p w14:paraId="09DA1D33" w14:textId="77777777" w:rsidR="00601097" w:rsidRPr="00601097" w:rsidRDefault="00601097" w:rsidP="00601097">
      <w:pPr>
        <w:autoSpaceDE w:val="0"/>
        <w:autoSpaceDN w:val="0"/>
        <w:adjustRightInd w:val="0"/>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（五）积极开展批评与自我批评，勇于抵制各种不正之风，无违反校级校规行为。</w:t>
      </w:r>
    </w:p>
    <w:p w14:paraId="0F9EE534" w14:textId="77777777" w:rsidR="00601097" w:rsidRPr="00601097" w:rsidRDefault="00601097" w:rsidP="00601097">
      <w:pPr>
        <w:autoSpaceDE w:val="0"/>
        <w:autoSpaceDN w:val="0"/>
        <w:adjustRightInd w:val="0"/>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第三十条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学生会工作人员面向广大同学进行选拔，选拔过程公开透明、公平竞争，确保广大同学的知情权、参与权，选拔结果进行公示，接受广大同学的监督。</w:t>
      </w:r>
    </w:p>
    <w:p w14:paraId="5DCBADCB"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第三十一条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组建以学生代表为主，学校党委学生工作部门、学校团委等共同参与的评议会，学生会主席团成员和工作部门负责人每学期向评议会述职。建立以服务和贡献为导向的激励机制，依据评议结果择优提名各类奖项，</w:t>
      </w:r>
      <w:proofErr w:type="gramStart"/>
      <w:r w:rsidRPr="00601097">
        <w:rPr>
          <w:rFonts w:ascii="Calibri" w:eastAsia="仿宋_GB2312" w:hAnsi="Calibri" w:cs="仿宋_GB2312" w:hint="eastAsia"/>
          <w:b/>
          <w:sz w:val="32"/>
          <w:szCs w:val="32"/>
          <w:lang w:bidi="ar-SA"/>
        </w:rPr>
        <w:t>不</w:t>
      </w:r>
      <w:proofErr w:type="gramEnd"/>
      <w:r w:rsidRPr="00601097">
        <w:rPr>
          <w:rFonts w:ascii="Calibri" w:eastAsia="仿宋_GB2312" w:hAnsi="Calibri" w:cs="仿宋_GB2312" w:hint="eastAsia"/>
          <w:b/>
          <w:sz w:val="32"/>
          <w:szCs w:val="32"/>
          <w:lang w:bidi="ar-SA"/>
        </w:rPr>
        <w:t>与其岗位简单直接挂钩。</w:t>
      </w:r>
    </w:p>
    <w:p w14:paraId="69D71D89" w14:textId="77777777" w:rsidR="00601097" w:rsidRPr="00601097" w:rsidRDefault="00601097" w:rsidP="00601097">
      <w:pPr>
        <w:autoSpaceDE w:val="0"/>
        <w:autoSpaceDN w:val="0"/>
        <w:adjustRightInd w:val="0"/>
        <w:spacing w:line="560" w:lineRule="exact"/>
        <w:ind w:firstLineChars="200" w:firstLine="640"/>
        <w:rPr>
          <w:rFonts w:ascii="Calibri" w:eastAsia="仿宋_GB2312" w:hAnsi="Calibri" w:cs="仿宋_GB2312"/>
          <w:b/>
          <w:color w:val="FF0000"/>
          <w:kern w:val="0"/>
          <w:sz w:val="32"/>
          <w:szCs w:val="32"/>
          <w:u w:val="single"/>
          <w:lang w:bidi="ar-SA"/>
        </w:rPr>
      </w:pPr>
      <w:r w:rsidRPr="00601097">
        <w:rPr>
          <w:rFonts w:ascii="Calibri" w:eastAsia="仿宋_GB2312" w:hAnsi="Calibri" w:cs="仿宋_GB2312" w:hint="eastAsia"/>
          <w:bCs/>
          <w:sz w:val="32"/>
          <w:szCs w:val="32"/>
          <w:lang w:bidi="ar-SA"/>
        </w:rPr>
        <w:t>第三十二条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校级学生会工作部门不超过</w:t>
      </w:r>
      <w:r w:rsidRPr="00601097">
        <w:rPr>
          <w:rFonts w:ascii="Calibri" w:eastAsia="仿宋_GB2312" w:hAnsi="Calibri" w:cs="仿宋_GB2312" w:hint="eastAsia"/>
          <w:b/>
          <w:sz w:val="32"/>
          <w:szCs w:val="32"/>
          <w:lang w:bidi="ar-SA"/>
        </w:rPr>
        <w:t>6</w:t>
      </w:r>
      <w:r w:rsidRPr="00601097">
        <w:rPr>
          <w:rFonts w:ascii="Calibri" w:eastAsia="仿宋_GB2312" w:hAnsi="Calibri" w:cs="仿宋_GB2312" w:hint="eastAsia"/>
          <w:b/>
          <w:sz w:val="32"/>
          <w:szCs w:val="32"/>
          <w:lang w:bidi="ar-SA"/>
        </w:rPr>
        <w:t>个，工作人员一般不超过</w:t>
      </w:r>
      <w:r w:rsidRPr="00601097">
        <w:rPr>
          <w:rFonts w:ascii="Calibri" w:eastAsia="仿宋_GB2312" w:hAnsi="Calibri" w:cs="仿宋_GB2312" w:hint="eastAsia"/>
          <w:b/>
          <w:sz w:val="32"/>
          <w:szCs w:val="32"/>
          <w:lang w:bidi="ar-SA"/>
        </w:rPr>
        <w:t>60</w:t>
      </w:r>
      <w:r w:rsidRPr="00601097">
        <w:rPr>
          <w:rFonts w:ascii="Calibri" w:eastAsia="仿宋_GB2312" w:hAnsi="Calibri" w:cs="仿宋_GB2312" w:hint="eastAsia"/>
          <w:b/>
          <w:sz w:val="32"/>
          <w:szCs w:val="32"/>
          <w:lang w:bidi="ar-SA"/>
        </w:rPr>
        <w:t>人，每个工作部门成员设负责人</w:t>
      </w:r>
      <w:r w:rsidRPr="00601097">
        <w:rPr>
          <w:rFonts w:ascii="Calibri" w:eastAsia="仿宋_GB2312" w:hAnsi="Calibri" w:cs="仿宋_GB2312" w:hint="eastAsia"/>
          <w:b/>
          <w:sz w:val="32"/>
          <w:szCs w:val="32"/>
          <w:lang w:bidi="ar-SA"/>
        </w:rPr>
        <w:t>2</w:t>
      </w:r>
      <w:r w:rsidRPr="00601097">
        <w:rPr>
          <w:rFonts w:ascii="Calibri" w:eastAsia="仿宋_GB2312" w:hAnsi="Calibri" w:cs="仿宋_GB2312" w:hint="eastAsia"/>
          <w:b/>
          <w:sz w:val="32"/>
          <w:szCs w:val="32"/>
          <w:lang w:bidi="ar-SA"/>
        </w:rPr>
        <w:t>至</w:t>
      </w:r>
      <w:r w:rsidRPr="00601097">
        <w:rPr>
          <w:rFonts w:ascii="Calibri" w:eastAsia="仿宋_GB2312" w:hAnsi="Calibri" w:cs="仿宋_GB2312" w:hint="eastAsia"/>
          <w:b/>
          <w:sz w:val="32"/>
          <w:szCs w:val="32"/>
          <w:lang w:bidi="ar-SA"/>
        </w:rPr>
        <w:t>3</w:t>
      </w:r>
      <w:r w:rsidRPr="00601097">
        <w:rPr>
          <w:rFonts w:ascii="Calibri" w:eastAsia="仿宋_GB2312" w:hAnsi="Calibri" w:cs="仿宋_GB2312" w:hint="eastAsia"/>
          <w:b/>
          <w:sz w:val="32"/>
          <w:szCs w:val="32"/>
          <w:lang w:bidi="ar-SA"/>
        </w:rPr>
        <w:t>人，工作人员一般不超过</w:t>
      </w:r>
      <w:r w:rsidRPr="00601097">
        <w:rPr>
          <w:rFonts w:ascii="Calibri" w:eastAsia="仿宋_GB2312" w:hAnsi="Calibri" w:cs="仿宋_GB2312" w:hint="eastAsia"/>
          <w:b/>
          <w:sz w:val="32"/>
          <w:szCs w:val="32"/>
          <w:lang w:bidi="ar-SA"/>
        </w:rPr>
        <w:t>6</w:t>
      </w:r>
      <w:r w:rsidRPr="00601097">
        <w:rPr>
          <w:rFonts w:ascii="Calibri" w:eastAsia="仿宋_GB2312" w:hAnsi="Calibri" w:cs="仿宋_GB2312" w:hint="eastAsia"/>
          <w:b/>
          <w:sz w:val="32"/>
          <w:szCs w:val="32"/>
          <w:lang w:bidi="ar-SA"/>
        </w:rPr>
        <w:t>人。校级</w:t>
      </w:r>
      <w:r w:rsidRPr="00601097">
        <w:rPr>
          <w:rFonts w:ascii="Calibri" w:eastAsia="仿宋_GB2312" w:hAnsi="Calibri" w:cs="仿宋_GB2312"/>
          <w:b/>
          <w:sz w:val="32"/>
          <w:szCs w:val="32"/>
          <w:lang w:bidi="ar-SA"/>
        </w:rPr>
        <w:t>学生会工作人员</w:t>
      </w:r>
      <w:r w:rsidRPr="00601097">
        <w:rPr>
          <w:rFonts w:ascii="Calibri" w:eastAsia="仿宋_GB2312" w:hAnsi="Calibri" w:cs="仿宋_GB2312" w:hint="eastAsia"/>
          <w:b/>
          <w:sz w:val="32"/>
          <w:szCs w:val="32"/>
          <w:lang w:bidi="ar-SA"/>
        </w:rPr>
        <w:t>的遴选工作要</w:t>
      </w:r>
      <w:r w:rsidRPr="00601097">
        <w:rPr>
          <w:rFonts w:ascii="Calibri" w:eastAsia="仿宋_GB2312" w:hAnsi="Calibri" w:cs="仿宋_GB2312"/>
          <w:b/>
          <w:sz w:val="32"/>
          <w:szCs w:val="32"/>
          <w:lang w:bidi="ar-SA"/>
        </w:rPr>
        <w:t>面向广大同学，由</w:t>
      </w:r>
      <w:r w:rsidRPr="00601097">
        <w:rPr>
          <w:rFonts w:ascii="Calibri" w:eastAsia="仿宋_GB2312" w:hAnsi="Calibri" w:cs="仿宋_GB2312" w:hint="eastAsia"/>
          <w:b/>
          <w:sz w:val="32"/>
          <w:szCs w:val="32"/>
          <w:lang w:bidi="ar-SA"/>
        </w:rPr>
        <w:t>二级学院</w:t>
      </w:r>
      <w:r w:rsidRPr="00601097">
        <w:rPr>
          <w:rFonts w:ascii="Calibri" w:eastAsia="仿宋_GB2312" w:hAnsi="Calibri" w:cs="仿宋_GB2312"/>
          <w:b/>
          <w:sz w:val="32"/>
          <w:szCs w:val="32"/>
          <w:lang w:bidi="ar-SA"/>
        </w:rPr>
        <w:t>团组织推荐，经学校党委学生工作部门和学校团委审核后确定，过程公开透明、公平公正，并对结果进行公示，确保广大同学的知情权、参与权，接受广大同学监督。</w:t>
      </w:r>
    </w:p>
    <w:p w14:paraId="7C94F3F9" w14:textId="77777777" w:rsidR="00601097" w:rsidRPr="00601097" w:rsidRDefault="00601097" w:rsidP="00601097">
      <w:pPr>
        <w:autoSpaceDE w:val="0"/>
        <w:autoSpaceDN w:val="0"/>
        <w:adjustRightInd w:val="0"/>
        <w:spacing w:line="560" w:lineRule="exact"/>
        <w:ind w:firstLineChars="200" w:firstLine="643"/>
        <w:rPr>
          <w:rFonts w:ascii="Calibri" w:eastAsia="仿宋_GB2312" w:hAnsi="Calibri" w:cs="仿宋_GB2312"/>
          <w:b/>
          <w:color w:val="FF0000"/>
          <w:kern w:val="0"/>
          <w:sz w:val="32"/>
          <w:szCs w:val="32"/>
          <w:u w:val="single"/>
          <w:lang w:bidi="ar-SA"/>
        </w:rPr>
      </w:pPr>
    </w:p>
    <w:p w14:paraId="7960842D" w14:textId="77777777" w:rsidR="00601097" w:rsidRPr="00601097" w:rsidRDefault="00601097" w:rsidP="00601097">
      <w:pPr>
        <w:spacing w:line="560" w:lineRule="exact"/>
        <w:ind w:firstLineChars="200" w:firstLine="643"/>
        <w:jc w:val="center"/>
        <w:rPr>
          <w:rFonts w:ascii="Calibri" w:eastAsia="黑体" w:hAnsi="Calibri" w:cs="黑体"/>
          <w:b/>
          <w:sz w:val="32"/>
          <w:szCs w:val="32"/>
          <w:lang w:bidi="ar-SA"/>
        </w:rPr>
      </w:pPr>
      <w:r w:rsidRPr="00601097">
        <w:rPr>
          <w:rFonts w:ascii="Calibri" w:eastAsia="黑体" w:hAnsi="Calibri" w:cs="黑体" w:hint="eastAsia"/>
          <w:b/>
          <w:sz w:val="32"/>
          <w:szCs w:val="32"/>
          <w:lang w:bidi="ar-SA"/>
        </w:rPr>
        <w:t>第七章</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从严治会</w:t>
      </w:r>
    </w:p>
    <w:p w14:paraId="06BBA1C5" w14:textId="77777777" w:rsidR="00601097" w:rsidRPr="00601097" w:rsidRDefault="00601097" w:rsidP="00601097">
      <w:pPr>
        <w:autoSpaceDE w:val="0"/>
        <w:autoSpaceDN w:val="0"/>
        <w:adjustRightInd w:val="0"/>
        <w:spacing w:line="560" w:lineRule="exact"/>
        <w:ind w:firstLineChars="200" w:firstLine="640"/>
        <w:jc w:val="left"/>
        <w:rPr>
          <w:rFonts w:ascii="Calibri" w:eastAsia="仿宋_GB2312" w:hAnsi="Calibri" w:cs="仿宋_GB2312"/>
          <w:b/>
          <w:sz w:val="32"/>
          <w:szCs w:val="32"/>
          <w:lang w:bidi="ar-SA"/>
        </w:rPr>
      </w:pPr>
      <w:r w:rsidRPr="00601097">
        <w:rPr>
          <w:rFonts w:ascii="Calibri" w:eastAsia="仿宋_GB2312" w:hAnsi="Calibri" w:cs="仿宋_GB2312" w:hint="eastAsia"/>
          <w:bCs/>
          <w:kern w:val="0"/>
          <w:sz w:val="32"/>
          <w:szCs w:val="32"/>
          <w:lang w:bidi="ar-SA"/>
        </w:rPr>
        <w:t>第三十三条</w:t>
      </w:r>
      <w:r w:rsidRPr="00601097">
        <w:rPr>
          <w:rFonts w:ascii="Calibri" w:eastAsia="仿宋_GB2312" w:hAnsi="Calibri" w:cs="仿宋_GB2312" w:hint="eastAsia"/>
          <w:b/>
          <w:kern w:val="0"/>
          <w:sz w:val="32"/>
          <w:szCs w:val="32"/>
          <w:lang w:bidi="ar-SA"/>
        </w:rPr>
        <w:t xml:space="preserve">  </w:t>
      </w:r>
      <w:r w:rsidRPr="00601097">
        <w:rPr>
          <w:rFonts w:ascii="Calibri" w:eastAsia="仿宋_GB2312" w:hAnsi="Calibri" w:cs="仿宋_GB2312" w:hint="eastAsia"/>
          <w:b/>
          <w:sz w:val="32"/>
          <w:szCs w:val="32"/>
          <w:lang w:bidi="ar-SA"/>
        </w:rPr>
        <w:t>学生会组织要面向全体同学，依法依章程开展活动、接受管理。规范学生会组织工作人员的产生和配备，强化群众意识、责任意识和奉献意识，以实际行动</w:t>
      </w:r>
      <w:proofErr w:type="gramStart"/>
      <w:r w:rsidRPr="00601097">
        <w:rPr>
          <w:rFonts w:ascii="Calibri" w:eastAsia="仿宋_GB2312" w:hAnsi="Calibri" w:cs="仿宋_GB2312" w:hint="eastAsia"/>
          <w:b/>
          <w:sz w:val="32"/>
          <w:szCs w:val="32"/>
          <w:lang w:bidi="ar-SA"/>
        </w:rPr>
        <w:t>做广大</w:t>
      </w:r>
      <w:proofErr w:type="gramEnd"/>
      <w:r w:rsidRPr="00601097">
        <w:rPr>
          <w:rFonts w:ascii="Calibri" w:eastAsia="仿宋_GB2312" w:hAnsi="Calibri" w:cs="仿宋_GB2312" w:hint="eastAsia"/>
          <w:b/>
          <w:sz w:val="32"/>
          <w:szCs w:val="32"/>
          <w:lang w:bidi="ar-SA"/>
        </w:rPr>
        <w:t>同学的表率。学生会组织决定重要事项或开展重</w:t>
      </w:r>
      <w:r w:rsidRPr="00601097">
        <w:rPr>
          <w:rFonts w:ascii="Calibri" w:eastAsia="仿宋_GB2312" w:hAnsi="Calibri" w:cs="仿宋_GB2312" w:hint="eastAsia"/>
          <w:b/>
          <w:sz w:val="32"/>
          <w:szCs w:val="32"/>
          <w:lang w:bidi="ar-SA"/>
        </w:rPr>
        <w:lastRenderedPageBreak/>
        <w:t>大活动，须事先向学校团委报告。</w:t>
      </w:r>
    </w:p>
    <w:p w14:paraId="6739B9F0" w14:textId="77777777" w:rsidR="00601097" w:rsidRPr="00601097" w:rsidRDefault="00601097" w:rsidP="00601097">
      <w:pPr>
        <w:autoSpaceDE w:val="0"/>
        <w:autoSpaceDN w:val="0"/>
        <w:adjustRightInd w:val="0"/>
        <w:spacing w:line="560" w:lineRule="exact"/>
        <w:ind w:firstLineChars="200" w:firstLine="640"/>
        <w:jc w:val="left"/>
        <w:rPr>
          <w:rFonts w:ascii="Calibri" w:eastAsia="仿宋_GB2312" w:hAnsi="Calibri" w:cs="仿宋_GB2312"/>
          <w:b/>
          <w:sz w:val="32"/>
          <w:szCs w:val="32"/>
          <w:lang w:bidi="ar-SA"/>
        </w:rPr>
      </w:pPr>
      <w:r w:rsidRPr="00601097">
        <w:rPr>
          <w:rFonts w:ascii="Calibri" w:eastAsia="仿宋_GB2312" w:hAnsi="Calibri" w:cs="仿宋_GB2312" w:hint="eastAsia"/>
          <w:bCs/>
          <w:kern w:val="0"/>
          <w:sz w:val="32"/>
          <w:szCs w:val="32"/>
          <w:lang w:bidi="ar-SA"/>
        </w:rPr>
        <w:t>第三十四条</w:t>
      </w:r>
      <w:r w:rsidRPr="00601097">
        <w:rPr>
          <w:rFonts w:ascii="Calibri" w:eastAsia="仿宋_GB2312" w:hAnsi="Calibri" w:cs="仿宋_GB2312" w:hint="eastAsia"/>
          <w:b/>
          <w:kern w:val="0"/>
          <w:sz w:val="32"/>
          <w:szCs w:val="32"/>
          <w:lang w:bidi="ar-SA"/>
        </w:rPr>
        <w:t xml:space="preserve">  </w:t>
      </w:r>
      <w:r w:rsidRPr="00601097">
        <w:rPr>
          <w:rFonts w:ascii="Calibri" w:eastAsia="仿宋_GB2312" w:hAnsi="Calibri" w:cs="仿宋_GB2312" w:hint="eastAsia"/>
          <w:b/>
          <w:sz w:val="32"/>
          <w:szCs w:val="32"/>
          <w:lang w:bidi="ar-SA"/>
        </w:rPr>
        <w:t>建立学生会工作人员退出机制。对于无法正常完成学业、考核不合格、违纪违法以及其他无法正常履行职责的学生会工作人员，由学生会主席团提议，全委会会议表决通过后，按照规定和程序予以劝退、免职或罢免。</w:t>
      </w:r>
    </w:p>
    <w:p w14:paraId="2C9F0EF2" w14:textId="77777777" w:rsidR="00601097" w:rsidRPr="00601097" w:rsidRDefault="00601097" w:rsidP="00601097">
      <w:pPr>
        <w:autoSpaceDE w:val="0"/>
        <w:autoSpaceDN w:val="0"/>
        <w:adjustRightInd w:val="0"/>
        <w:spacing w:line="560" w:lineRule="exact"/>
        <w:ind w:firstLineChars="200" w:firstLine="640"/>
        <w:jc w:val="left"/>
        <w:rPr>
          <w:rFonts w:ascii="Calibri" w:eastAsia="仿宋_GB2312" w:hAnsi="Calibri" w:cs="仿宋_GB2312"/>
          <w:b/>
          <w:sz w:val="32"/>
          <w:szCs w:val="32"/>
          <w:lang w:bidi="ar-SA"/>
        </w:rPr>
      </w:pPr>
      <w:r w:rsidRPr="00601097">
        <w:rPr>
          <w:rFonts w:ascii="Calibri" w:eastAsia="仿宋_GB2312" w:hAnsi="Calibri" w:cs="仿宋_GB2312" w:hint="eastAsia"/>
          <w:bCs/>
          <w:kern w:val="0"/>
          <w:sz w:val="32"/>
          <w:szCs w:val="32"/>
          <w:lang w:bidi="ar-SA"/>
        </w:rPr>
        <w:t>第三十五条</w:t>
      </w:r>
      <w:r w:rsidRPr="00601097">
        <w:rPr>
          <w:rFonts w:ascii="Calibri" w:eastAsia="仿宋_GB2312" w:hAnsi="Calibri" w:cs="仿宋_GB2312" w:hint="eastAsia"/>
          <w:b/>
          <w:kern w:val="0"/>
          <w:sz w:val="32"/>
          <w:szCs w:val="32"/>
          <w:lang w:bidi="ar-SA"/>
        </w:rPr>
        <w:t xml:space="preserve">  </w:t>
      </w:r>
      <w:r w:rsidRPr="00601097">
        <w:rPr>
          <w:rFonts w:ascii="Calibri" w:eastAsia="仿宋_GB2312" w:hAnsi="Calibri" w:cs="仿宋_GB2312" w:hint="eastAsia"/>
          <w:b/>
          <w:sz w:val="32"/>
          <w:szCs w:val="32"/>
          <w:lang w:bidi="ar-SA"/>
        </w:rPr>
        <w:t>学校团委建立从严指导管理学生会组织的责任追究制度，对于学生会组织及工作人员出现的问题，学校团委应迅速调查核实，按规定和程序及时予以处理。</w:t>
      </w:r>
    </w:p>
    <w:p w14:paraId="6D0D1CD3" w14:textId="77777777" w:rsidR="00601097" w:rsidRPr="00601097" w:rsidRDefault="00601097" w:rsidP="00601097">
      <w:pPr>
        <w:autoSpaceDE w:val="0"/>
        <w:autoSpaceDN w:val="0"/>
        <w:adjustRightInd w:val="0"/>
        <w:spacing w:line="560" w:lineRule="exact"/>
        <w:ind w:firstLineChars="200" w:firstLine="640"/>
        <w:jc w:val="left"/>
        <w:rPr>
          <w:rFonts w:ascii="Calibri" w:eastAsia="仿宋_GB2312" w:hAnsi="Calibri" w:cs="仿宋_GB2312"/>
          <w:b/>
          <w:kern w:val="0"/>
          <w:sz w:val="32"/>
          <w:szCs w:val="32"/>
          <w:lang w:bidi="ar-SA"/>
        </w:rPr>
      </w:pPr>
      <w:r w:rsidRPr="00601097">
        <w:rPr>
          <w:rFonts w:ascii="Calibri" w:eastAsia="仿宋_GB2312" w:hAnsi="Calibri" w:cs="仿宋_GB2312" w:hint="eastAsia"/>
          <w:bCs/>
          <w:kern w:val="0"/>
          <w:sz w:val="32"/>
          <w:szCs w:val="32"/>
          <w:lang w:bidi="ar-SA"/>
        </w:rPr>
        <w:t>第三十六条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b/>
          <w:sz w:val="32"/>
          <w:szCs w:val="32"/>
          <w:lang w:bidi="ar-SA"/>
        </w:rPr>
        <w:t>学生会工作人员应</w:t>
      </w:r>
      <w:r w:rsidRPr="00601097">
        <w:rPr>
          <w:rFonts w:ascii="Calibri" w:eastAsia="仿宋_GB2312" w:hAnsi="Calibri" w:cs="仿宋_GB2312" w:hint="eastAsia"/>
          <w:b/>
          <w:sz w:val="32"/>
          <w:szCs w:val="32"/>
          <w:lang w:bidi="ar-SA"/>
        </w:rPr>
        <w:t>严格遵守《关于学联学生会工作人员改进作风服务同学的若干规定》，胸怀崇高理想，</w:t>
      </w:r>
      <w:r w:rsidRPr="00601097">
        <w:rPr>
          <w:rFonts w:ascii="Calibri" w:eastAsia="仿宋_GB2312" w:hAnsi="Calibri" w:cs="仿宋_GB2312"/>
          <w:b/>
          <w:sz w:val="32"/>
          <w:szCs w:val="32"/>
          <w:lang w:bidi="ar-SA"/>
        </w:rPr>
        <w:t>恪守学生本分</w:t>
      </w:r>
      <w:r w:rsidRPr="00601097">
        <w:rPr>
          <w:rFonts w:ascii="Calibri" w:eastAsia="仿宋_GB2312" w:hAnsi="Calibri" w:cs="仿宋_GB2312" w:hint="eastAsia"/>
          <w:b/>
          <w:sz w:val="32"/>
          <w:szCs w:val="32"/>
          <w:lang w:bidi="ar-SA"/>
        </w:rPr>
        <w:t>，</w:t>
      </w:r>
      <w:r w:rsidRPr="00601097">
        <w:rPr>
          <w:rFonts w:ascii="Calibri" w:eastAsia="仿宋_GB2312" w:hAnsi="Calibri" w:cs="仿宋_GB2312"/>
          <w:b/>
          <w:sz w:val="32"/>
          <w:szCs w:val="32"/>
          <w:lang w:bidi="ar-SA"/>
        </w:rPr>
        <w:t>牢记服务宗旨</w:t>
      </w:r>
      <w:r w:rsidRPr="00601097">
        <w:rPr>
          <w:rFonts w:ascii="Calibri" w:eastAsia="仿宋_GB2312" w:hAnsi="Calibri" w:cs="仿宋_GB2312" w:hint="eastAsia"/>
          <w:b/>
          <w:sz w:val="32"/>
          <w:szCs w:val="32"/>
          <w:lang w:bidi="ar-SA"/>
        </w:rPr>
        <w:t>，守纪律、讲原则、作表率。</w:t>
      </w:r>
    </w:p>
    <w:p w14:paraId="2B17AC5C" w14:textId="77777777" w:rsidR="00601097" w:rsidRPr="00601097" w:rsidRDefault="00601097" w:rsidP="00601097">
      <w:pPr>
        <w:spacing w:line="560" w:lineRule="exact"/>
        <w:jc w:val="center"/>
        <w:rPr>
          <w:rFonts w:ascii="Calibri" w:eastAsia="黑体" w:hAnsi="Calibri" w:cs="黑体"/>
          <w:b/>
          <w:sz w:val="32"/>
          <w:szCs w:val="32"/>
          <w:lang w:bidi="ar-SA"/>
        </w:rPr>
      </w:pPr>
      <w:bookmarkStart w:id="2" w:name="_Toc29808"/>
      <w:bookmarkStart w:id="3" w:name="_Toc22112"/>
      <w:r w:rsidRPr="00601097">
        <w:rPr>
          <w:rFonts w:ascii="Calibri" w:eastAsia="黑体" w:hAnsi="Calibri" w:cs="黑体" w:hint="eastAsia"/>
          <w:b/>
          <w:sz w:val="32"/>
          <w:szCs w:val="32"/>
          <w:lang w:bidi="ar-SA"/>
        </w:rPr>
        <w:br w:type="page"/>
      </w:r>
      <w:r w:rsidRPr="00601097">
        <w:rPr>
          <w:rFonts w:ascii="Calibri" w:eastAsia="黑体" w:hAnsi="Calibri" w:cs="黑体" w:hint="eastAsia"/>
          <w:b/>
          <w:sz w:val="32"/>
          <w:szCs w:val="32"/>
          <w:lang w:bidi="ar-SA"/>
        </w:rPr>
        <w:lastRenderedPageBreak/>
        <w:t>第八章</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学生会的经费</w:t>
      </w:r>
      <w:bookmarkEnd w:id="2"/>
      <w:bookmarkEnd w:id="3"/>
    </w:p>
    <w:p w14:paraId="463C19DE"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第三十七条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学生会的经费来源</w:t>
      </w:r>
    </w:p>
    <w:p w14:paraId="0AB9285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（一）学校拨款。</w:t>
      </w:r>
    </w:p>
    <w:p w14:paraId="7C4CC759"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第三十八条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学生会经费用途</w:t>
      </w:r>
    </w:p>
    <w:p w14:paraId="2888A150"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（一）学生会日常相关工作费用；</w:t>
      </w:r>
    </w:p>
    <w:p w14:paraId="1CA136D5"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（二）学生会的有关会议；</w:t>
      </w:r>
    </w:p>
    <w:p w14:paraId="6FC148C4"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（三）学生会开展的</w:t>
      </w:r>
      <w:proofErr w:type="gramStart"/>
      <w:r w:rsidRPr="00601097">
        <w:rPr>
          <w:rFonts w:ascii="Calibri" w:eastAsia="仿宋_GB2312" w:hAnsi="Calibri" w:cs="仿宋_GB2312" w:hint="eastAsia"/>
          <w:b/>
          <w:sz w:val="32"/>
          <w:szCs w:val="32"/>
          <w:lang w:bidi="ar-SA"/>
        </w:rPr>
        <w:t>各项思政教育</w:t>
      </w:r>
      <w:proofErr w:type="gramEnd"/>
      <w:r w:rsidRPr="00601097">
        <w:rPr>
          <w:rFonts w:ascii="Calibri" w:eastAsia="仿宋_GB2312" w:hAnsi="Calibri" w:cs="仿宋_GB2312" w:hint="eastAsia"/>
          <w:b/>
          <w:sz w:val="32"/>
          <w:szCs w:val="32"/>
          <w:lang w:bidi="ar-SA"/>
        </w:rPr>
        <w:t>、学术、文体及创业创优等活动；</w:t>
      </w:r>
    </w:p>
    <w:p w14:paraId="65117AAA"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（四）学生会工作人员培训；</w:t>
      </w:r>
    </w:p>
    <w:p w14:paraId="6A9BC883" w14:textId="77777777" w:rsidR="00601097" w:rsidRPr="00601097" w:rsidRDefault="00601097" w:rsidP="00601097">
      <w:pPr>
        <w:spacing w:line="560" w:lineRule="exact"/>
        <w:ind w:firstLineChars="200" w:firstLine="643"/>
        <w:rPr>
          <w:rFonts w:ascii="Calibri" w:eastAsia="仿宋_GB2312" w:hAnsi="Calibri" w:cs="仿宋_GB2312"/>
          <w:b/>
          <w:sz w:val="32"/>
          <w:szCs w:val="32"/>
          <w:lang w:bidi="ar-SA"/>
        </w:rPr>
      </w:pPr>
      <w:r w:rsidRPr="00601097">
        <w:rPr>
          <w:rFonts w:ascii="Calibri" w:eastAsia="仿宋_GB2312" w:hAnsi="Calibri" w:cs="仿宋_GB2312" w:hint="eastAsia"/>
          <w:b/>
          <w:sz w:val="32"/>
          <w:szCs w:val="32"/>
          <w:lang w:bidi="ar-SA"/>
        </w:rPr>
        <w:t>（五）其他经费支出。</w:t>
      </w:r>
    </w:p>
    <w:p w14:paraId="756833FC" w14:textId="77777777" w:rsidR="00601097" w:rsidRPr="00601097" w:rsidRDefault="00601097" w:rsidP="00601097">
      <w:pPr>
        <w:spacing w:line="560" w:lineRule="exact"/>
        <w:ind w:firstLineChars="200" w:firstLine="643"/>
        <w:jc w:val="center"/>
        <w:outlineLvl w:val="0"/>
        <w:rPr>
          <w:rFonts w:ascii="Calibri" w:eastAsia="仿宋_GB2312" w:hAnsi="Calibri" w:cs="仿宋_GB2312"/>
          <w:b/>
          <w:sz w:val="32"/>
          <w:szCs w:val="32"/>
          <w:lang w:bidi="ar-SA"/>
        </w:rPr>
      </w:pPr>
    </w:p>
    <w:p w14:paraId="399F480D" w14:textId="77777777" w:rsidR="00601097" w:rsidRPr="00601097" w:rsidRDefault="00601097" w:rsidP="00601097">
      <w:pPr>
        <w:spacing w:line="560" w:lineRule="exact"/>
        <w:ind w:firstLineChars="200" w:firstLine="643"/>
        <w:jc w:val="center"/>
        <w:rPr>
          <w:rFonts w:ascii="Calibri" w:eastAsia="黑体" w:hAnsi="Calibri" w:cs="黑体"/>
          <w:b/>
          <w:sz w:val="32"/>
          <w:szCs w:val="32"/>
          <w:lang w:bidi="ar-SA"/>
        </w:rPr>
      </w:pPr>
      <w:r w:rsidRPr="00601097">
        <w:rPr>
          <w:rFonts w:ascii="Calibri" w:eastAsia="黑体" w:hAnsi="Calibri" w:cs="黑体" w:hint="eastAsia"/>
          <w:b/>
          <w:sz w:val="32"/>
          <w:szCs w:val="32"/>
          <w:lang w:bidi="ar-SA"/>
        </w:rPr>
        <w:t>第九章</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附</w:t>
      </w:r>
      <w:r w:rsidRPr="00601097">
        <w:rPr>
          <w:rFonts w:ascii="Calibri" w:eastAsia="黑体" w:hAnsi="Calibri" w:cs="黑体" w:hint="eastAsia"/>
          <w:b/>
          <w:sz w:val="32"/>
          <w:szCs w:val="32"/>
          <w:lang w:bidi="ar-SA"/>
        </w:rPr>
        <w:t xml:space="preserve">  </w:t>
      </w:r>
      <w:r w:rsidRPr="00601097">
        <w:rPr>
          <w:rFonts w:ascii="Calibri" w:eastAsia="黑体" w:hAnsi="Calibri" w:cs="黑体" w:hint="eastAsia"/>
          <w:b/>
          <w:sz w:val="32"/>
          <w:szCs w:val="32"/>
          <w:lang w:bidi="ar-SA"/>
        </w:rPr>
        <w:t>则</w:t>
      </w:r>
    </w:p>
    <w:p w14:paraId="2E9BFE27"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第三十九条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本章程的解释权属于广东外语外贸大学学生会所有。</w:t>
      </w:r>
    </w:p>
    <w:p w14:paraId="3171F96F" w14:textId="77777777" w:rsidR="00601097" w:rsidRPr="00601097" w:rsidRDefault="00601097" w:rsidP="00601097">
      <w:pPr>
        <w:spacing w:line="560" w:lineRule="exact"/>
        <w:ind w:firstLineChars="200" w:firstLine="640"/>
        <w:rPr>
          <w:rFonts w:ascii="Calibri" w:eastAsia="仿宋_GB2312" w:hAnsi="Calibri" w:cs="仿宋_GB2312"/>
          <w:b/>
          <w:sz w:val="32"/>
          <w:szCs w:val="32"/>
          <w:lang w:bidi="ar-SA"/>
        </w:rPr>
      </w:pPr>
      <w:r w:rsidRPr="00601097">
        <w:rPr>
          <w:rFonts w:ascii="Calibri" w:eastAsia="仿宋_GB2312" w:hAnsi="Calibri" w:cs="仿宋_GB2312" w:hint="eastAsia"/>
          <w:bCs/>
          <w:sz w:val="32"/>
          <w:szCs w:val="32"/>
          <w:lang w:bidi="ar-SA"/>
        </w:rPr>
        <w:t>第四十条</w:t>
      </w:r>
      <w:r w:rsidRPr="00601097">
        <w:rPr>
          <w:rFonts w:ascii="Calibri" w:eastAsia="仿宋_GB2312" w:hAnsi="Calibri" w:cs="仿宋_GB2312" w:hint="eastAsia"/>
          <w:b/>
          <w:sz w:val="32"/>
          <w:szCs w:val="32"/>
          <w:lang w:bidi="ar-SA"/>
        </w:rPr>
        <w:t xml:space="preserve">  </w:t>
      </w:r>
      <w:r w:rsidRPr="00601097">
        <w:rPr>
          <w:rFonts w:ascii="Calibri" w:eastAsia="仿宋_GB2312" w:hAnsi="Calibri" w:cs="仿宋_GB2312" w:hint="eastAsia"/>
          <w:b/>
          <w:sz w:val="32"/>
          <w:szCs w:val="32"/>
          <w:lang w:bidi="ar-SA"/>
        </w:rPr>
        <w:t>本章程自广东外语外贸大学第十四次学生代表大会通过后生效。</w:t>
      </w:r>
    </w:p>
    <w:p w14:paraId="7C7AD3F0" w14:textId="77777777" w:rsidR="00601097" w:rsidRPr="00601097" w:rsidRDefault="00601097" w:rsidP="00601097">
      <w:pPr>
        <w:widowControl/>
        <w:autoSpaceDE w:val="0"/>
        <w:autoSpaceDN w:val="0"/>
        <w:adjustRightInd w:val="0"/>
        <w:spacing w:line="276" w:lineRule="auto"/>
        <w:rPr>
          <w:rFonts w:ascii="仿宋_GB2312" w:eastAsia="仿宋_GB2312" w:hAnsi="仿宋_GB2312" w:cs="仿宋_GB2312"/>
          <w:color w:val="000000"/>
          <w:sz w:val="32"/>
          <w:szCs w:val="20"/>
          <w:lang w:bidi="ar"/>
        </w:rPr>
      </w:pPr>
    </w:p>
    <w:p w14:paraId="2320F201" w14:textId="77777777" w:rsidR="00BE4572" w:rsidRPr="00601097" w:rsidRDefault="00BE4572"/>
    <w:sectPr w:rsidR="00BE4572" w:rsidRPr="0060109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84A0" w14:textId="77777777" w:rsidR="00BD1037" w:rsidRDefault="00BD1037" w:rsidP="00601097">
      <w:r>
        <w:separator/>
      </w:r>
    </w:p>
  </w:endnote>
  <w:endnote w:type="continuationSeparator" w:id="0">
    <w:p w14:paraId="4743B9CE" w14:textId="77777777" w:rsidR="00BD1037" w:rsidRDefault="00BD1037" w:rsidP="0060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8"/>
    <w:family w:val="auto"/>
    <w:pitch w:val="default"/>
    <w:sig w:usb0="00000000" w:usb1="00000000" w:usb2="00000010" w:usb3="00000000" w:csb0="001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D6CA" w14:textId="77777777" w:rsidR="00BD1037" w:rsidRDefault="00BD1037" w:rsidP="00601097">
      <w:r>
        <w:separator/>
      </w:r>
    </w:p>
  </w:footnote>
  <w:footnote w:type="continuationSeparator" w:id="0">
    <w:p w14:paraId="18E9EEE5" w14:textId="77777777" w:rsidR="00BD1037" w:rsidRDefault="00BD1037" w:rsidP="0060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9258" w14:textId="77777777" w:rsidR="0039350D" w:rsidRDefault="00BD1037">
    <w:pPr>
      <w:pStyle w:val="a3"/>
      <w:jc w:val="right"/>
    </w:pPr>
  </w:p>
  <w:p w14:paraId="48F2FE14" w14:textId="77777777" w:rsidR="0039350D" w:rsidRDefault="00BD1037">
    <w:pPr>
      <w:pStyle w:val="a3"/>
    </w:pPr>
  </w:p>
  <w:p w14:paraId="2D0A2361" w14:textId="77777777" w:rsidR="0039350D" w:rsidRDefault="00BD10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80"/>
    <w:rsid w:val="00601097"/>
    <w:rsid w:val="00BD1037"/>
    <w:rsid w:val="00BE4572"/>
    <w:rsid w:val="00EB2737"/>
    <w:rsid w:val="00F04F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0AED0A-6889-4E0A-9D97-62A915F2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97"/>
    <w:pPr>
      <w:pBdr>
        <w:bottom w:val="single" w:sz="6" w:space="1" w:color="auto"/>
      </w:pBdr>
      <w:tabs>
        <w:tab w:val="center" w:pos="4153"/>
        <w:tab w:val="right" w:pos="8306"/>
      </w:tabs>
      <w:snapToGrid w:val="0"/>
      <w:jc w:val="center"/>
    </w:pPr>
    <w:rPr>
      <w:sz w:val="18"/>
      <w:szCs w:val="22"/>
    </w:rPr>
  </w:style>
  <w:style w:type="character" w:customStyle="1" w:styleId="a4">
    <w:name w:val="页眉 字符"/>
    <w:basedOn w:val="a0"/>
    <w:link w:val="a3"/>
    <w:uiPriority w:val="99"/>
    <w:rsid w:val="00601097"/>
    <w:rPr>
      <w:sz w:val="18"/>
      <w:szCs w:val="22"/>
    </w:rPr>
  </w:style>
  <w:style w:type="paragraph" w:styleId="a5">
    <w:name w:val="footer"/>
    <w:basedOn w:val="a"/>
    <w:link w:val="a6"/>
    <w:uiPriority w:val="99"/>
    <w:unhideWhenUsed/>
    <w:rsid w:val="00601097"/>
    <w:pPr>
      <w:tabs>
        <w:tab w:val="center" w:pos="4153"/>
        <w:tab w:val="right" w:pos="8306"/>
      </w:tabs>
      <w:snapToGrid w:val="0"/>
      <w:jc w:val="left"/>
    </w:pPr>
    <w:rPr>
      <w:sz w:val="18"/>
      <w:szCs w:val="22"/>
    </w:rPr>
  </w:style>
  <w:style w:type="character" w:customStyle="1" w:styleId="a6">
    <w:name w:val="页脚 字符"/>
    <w:basedOn w:val="a0"/>
    <w:link w:val="a5"/>
    <w:uiPriority w:val="99"/>
    <w:rsid w:val="00601097"/>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静妮</dc:creator>
  <cp:keywords/>
  <dc:description/>
  <cp:lastModifiedBy>朱 静妮</cp:lastModifiedBy>
  <cp:revision>2</cp:revision>
  <dcterms:created xsi:type="dcterms:W3CDTF">2021-10-02T03:31:00Z</dcterms:created>
  <dcterms:modified xsi:type="dcterms:W3CDTF">2021-10-02T03:31:00Z</dcterms:modified>
</cp:coreProperties>
</file>