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B7" w:rsidRPr="00A338B7" w:rsidRDefault="00A338B7" w:rsidP="00A338B7">
      <w:pPr>
        <w:widowControl/>
        <w:spacing w:before="156" w:after="156"/>
        <w:ind w:firstLineChars="200" w:firstLine="720"/>
        <w:jc w:val="center"/>
        <w:rPr>
          <w:rFonts w:ascii="方正小标宋简体" w:eastAsia="方正小标宋简体" w:hAnsi="仿宋" w:cs="方正仿宋_GBK" w:hint="eastAsia"/>
          <w:sz w:val="36"/>
          <w:szCs w:val="32"/>
        </w:rPr>
      </w:pPr>
      <w:r w:rsidRPr="00A338B7">
        <w:rPr>
          <w:rFonts w:ascii="方正小标宋简体" w:eastAsia="方正小标宋简体" w:hAnsi="仿宋" w:cs="方正仿宋_GBK" w:hint="eastAsia"/>
          <w:sz w:val="36"/>
          <w:szCs w:val="32"/>
        </w:rPr>
        <w:t>广东外语外贸大学“感动南粤校园”广东大学生</w:t>
      </w:r>
    </w:p>
    <w:p w:rsidR="00A338B7" w:rsidRPr="00A338B7" w:rsidRDefault="00A338B7" w:rsidP="00A338B7">
      <w:pPr>
        <w:widowControl/>
        <w:spacing w:before="156" w:after="156"/>
        <w:ind w:firstLineChars="200" w:firstLine="720"/>
        <w:jc w:val="center"/>
        <w:rPr>
          <w:rFonts w:ascii="方正小标宋简体" w:eastAsia="方正小标宋简体" w:hAnsi="仿宋" w:cs="方正仿宋_GBK" w:hint="eastAsia"/>
          <w:sz w:val="36"/>
          <w:szCs w:val="32"/>
        </w:rPr>
      </w:pPr>
      <w:r w:rsidRPr="00A338B7">
        <w:rPr>
          <w:rFonts w:ascii="方正小标宋简体" w:eastAsia="方正小标宋简体" w:hAnsi="仿宋" w:cs="方正仿宋_GBK" w:hint="eastAsia"/>
          <w:sz w:val="36"/>
          <w:szCs w:val="32"/>
        </w:rPr>
        <w:t>年度十大人物候选人主要事迹材料</w:t>
      </w:r>
    </w:p>
    <w:p w:rsidR="00A338B7" w:rsidRDefault="00A338B7" w:rsidP="00A338B7">
      <w:pPr>
        <w:rPr>
          <w:rFonts w:hint="eastAsia"/>
        </w:rPr>
      </w:pPr>
    </w:p>
    <w:p w:rsidR="00A338B7" w:rsidRPr="001723AF" w:rsidRDefault="00A338B7" w:rsidP="00A338B7">
      <w:pPr>
        <w:rPr>
          <w:rFonts w:ascii="仿宋" w:eastAsia="仿宋" w:hAnsi="仿宋" w:cs="仿宋"/>
          <w:b/>
          <w:color w:val="000000" w:themeColor="text1"/>
          <w:sz w:val="24"/>
        </w:rPr>
      </w:pPr>
      <w:r>
        <w:rPr>
          <w:rFonts w:ascii="宋体" w:hAnsi="宋体" w:cs="仿宋" w:hint="eastAsia"/>
          <w:b/>
          <w:color w:val="000000" w:themeColor="text1"/>
          <w:sz w:val="28"/>
          <w:szCs w:val="28"/>
        </w:rPr>
        <w:t>(</w:t>
      </w:r>
      <w:proofErr w:type="gramStart"/>
      <w:r>
        <w:rPr>
          <w:rFonts w:ascii="宋体" w:hAnsi="宋体" w:cs="仿宋" w:hint="eastAsia"/>
          <w:b/>
          <w:color w:val="000000" w:themeColor="text1"/>
          <w:sz w:val="28"/>
          <w:szCs w:val="28"/>
        </w:rPr>
        <w:t>一</w:t>
      </w:r>
      <w:proofErr w:type="gramEnd"/>
      <w:r>
        <w:rPr>
          <w:rFonts w:ascii="宋体" w:hAnsi="宋体" w:cs="仿宋" w:hint="eastAsia"/>
          <w:b/>
          <w:color w:val="000000" w:themeColor="text1"/>
          <w:sz w:val="28"/>
          <w:szCs w:val="28"/>
        </w:rPr>
        <w:t>)</w:t>
      </w:r>
      <w:r w:rsidRPr="00EB5112">
        <w:rPr>
          <w:rFonts w:ascii="宋体" w:hAnsi="宋体" w:cs="仿宋" w:hint="eastAsia"/>
          <w:b/>
          <w:color w:val="000000" w:themeColor="text1"/>
          <w:sz w:val="28"/>
          <w:szCs w:val="28"/>
        </w:rPr>
        <w:t xml:space="preserve">池晓霓 商学院 </w:t>
      </w:r>
    </w:p>
    <w:p w:rsidR="00A338B7" w:rsidRPr="00B6100C" w:rsidRDefault="00A338B7" w:rsidP="00A338B7">
      <w:pPr>
        <w:ind w:firstLine="480"/>
        <w:rPr>
          <w:rFonts w:ascii="仿宋" w:eastAsia="仿宋" w:hAnsi="仿宋" w:cs="仿宋"/>
          <w:color w:val="000000" w:themeColor="text1"/>
          <w:sz w:val="24"/>
        </w:rPr>
      </w:pPr>
      <w:r w:rsidRPr="00B15246">
        <w:rPr>
          <w:rFonts w:ascii="仿宋" w:eastAsia="仿宋" w:hAnsi="仿宋" w:cs="仿宋" w:hint="eastAsia"/>
          <w:b/>
          <w:color w:val="000000" w:themeColor="text1"/>
          <w:sz w:val="28"/>
          <w:szCs w:val="24"/>
        </w:rPr>
        <w:t>池晓霓</w:t>
      </w:r>
      <w:r w:rsidRPr="00B15246">
        <w:rPr>
          <w:rFonts w:ascii="仿宋" w:eastAsia="仿宋" w:hAnsi="仿宋" w:cs="仿宋" w:hint="eastAsia"/>
          <w:b/>
          <w:color w:val="000000" w:themeColor="text1"/>
          <w:sz w:val="28"/>
        </w:rPr>
        <w:t>，</w:t>
      </w:r>
      <w:r w:rsidRPr="00B6100C">
        <w:rPr>
          <w:rFonts w:ascii="仿宋" w:eastAsia="仿宋" w:hAnsi="仿宋" w:cs="仿宋" w:hint="eastAsia"/>
          <w:color w:val="000000" w:themeColor="text1"/>
          <w:sz w:val="24"/>
        </w:rPr>
        <w:t>女，共青团员，广东揭东人，生于 1996 年 6 月。2015 年 9 月起于广东外语外贸大学商学院就读市场营销专业，2016 年 9 月开始修读应用心理学第二专业。所在班级为商学院市场营销 1504 班、政管学院应用心理学（辅修）2016 班。先后担任工管 1503 班生心委、商学院学生会学术与国际部部长、商学院学生会主席、U-talent 创业工作室负责人、市场营销 1504 团支部团支书等职位。曾获 2018 年“创青春”浙大双创杯全国大学生创业大赛第十一届“挑战杯”大学生创业计划竞赛金奖、2018 年“挑战杯·创青春”广东大学生创业大赛创业计划竞赛金奖、2017 年“挑战杯·创青春”广东外语外贸大学大学生创业大赛金奖、2017-2018 年度广东外语外贸大学优秀学生干部、2016-2017 年度广东外语外贸大学优秀学生干部、2016 年广东外语外贸大学商学院大学生职业生涯规划大赛三等奖等奖项。</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该生热爱生活，积极进取，不断充实与完善自己，在学习、工作与思想上都有较大成长与收获，在创新创业方面更是有着突出表现，积极投身“大众创业、万众创新”，在多项创新创业比赛中荣获佳绩。同时，该生也致力于树立学生创新创业学习楷模和标杆、促进良好学风建设，在校内校外均产生了良好影响。</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一、思想政治方面：</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作为一名团员，该生热爱祖国，积极拥护中国共青团及中国共产党，执行党的路线、方针、政策，维护国家利益和尊严，全面贯彻落</w:t>
      </w:r>
      <w:proofErr w:type="gramStart"/>
      <w:r w:rsidRPr="00B6100C">
        <w:rPr>
          <w:rFonts w:ascii="仿宋" w:eastAsia="仿宋" w:hAnsi="仿宋" w:cs="仿宋" w:hint="eastAsia"/>
          <w:color w:val="000000" w:themeColor="text1"/>
          <w:sz w:val="24"/>
        </w:rPr>
        <w:t>实习近</w:t>
      </w:r>
      <w:proofErr w:type="gramEnd"/>
      <w:r w:rsidRPr="00B6100C">
        <w:rPr>
          <w:rFonts w:ascii="仿宋" w:eastAsia="仿宋" w:hAnsi="仿宋" w:cs="仿宋" w:hint="eastAsia"/>
          <w:color w:val="000000" w:themeColor="text1"/>
          <w:sz w:val="24"/>
        </w:rPr>
        <w:t>平新时代中国特色社会主义思想和党的十九大精神，遵守宪法和法律。作为市场营销 1504 团支部的团支书，该生组织同学们学习了“党的十九大”的重要思想，并广泛收集党团相关理论知识，在班上进行了学习与宣传。积极组织班级团日活动，取得同学们的认可与称赞。该生为人品行端正、作风正派，诚实守信，道德品质优良，遵守学校各项规章制度，未受过校纪、校规处分。为人诚实，上进心、好学心强，集体荣誉感强，严于律己，不断努力提高自己的思想道德修养。</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二、创新创业方面：</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池晓霓同学作为 U-talent International 游学、游世界项目创始人，于 2017年 6 月组建创业团队，</w:t>
      </w:r>
      <w:proofErr w:type="gramStart"/>
      <w:r w:rsidRPr="00B6100C">
        <w:rPr>
          <w:rFonts w:ascii="仿宋" w:eastAsia="仿宋" w:hAnsi="仿宋" w:cs="仿宋" w:hint="eastAsia"/>
          <w:color w:val="000000" w:themeColor="text1"/>
          <w:sz w:val="24"/>
        </w:rPr>
        <w:t>任创业</w:t>
      </w:r>
      <w:proofErr w:type="gramEnd"/>
      <w:r w:rsidRPr="00B6100C">
        <w:rPr>
          <w:rFonts w:ascii="仿宋" w:eastAsia="仿宋" w:hAnsi="仿宋" w:cs="仿宋" w:hint="eastAsia"/>
          <w:color w:val="000000" w:themeColor="text1"/>
          <w:sz w:val="24"/>
        </w:rPr>
        <w:t>团队负责人。同年 9 月于广东省广州市天河工商行政管理局注册麦</w:t>
      </w:r>
      <w:proofErr w:type="gramStart"/>
      <w:r w:rsidRPr="00B6100C">
        <w:rPr>
          <w:rFonts w:ascii="仿宋" w:eastAsia="仿宋" w:hAnsi="仿宋" w:cs="仿宋" w:hint="eastAsia"/>
          <w:color w:val="000000" w:themeColor="text1"/>
          <w:sz w:val="24"/>
        </w:rPr>
        <w:t>克优拓国际</w:t>
      </w:r>
      <w:proofErr w:type="gramEnd"/>
      <w:r w:rsidRPr="00B6100C">
        <w:rPr>
          <w:rFonts w:ascii="仿宋" w:eastAsia="仿宋" w:hAnsi="仿宋" w:cs="仿宋" w:hint="eastAsia"/>
          <w:color w:val="000000" w:themeColor="text1"/>
          <w:sz w:val="24"/>
        </w:rPr>
        <w:t>教育咨询（广州）有限公司，开始正式运营创业项目。10 月份带领该团队入驻广东外语外贸大学学生创业实践基地办公室，该生是项目办公室负责人。截至 2018 年 6 月，</w:t>
      </w:r>
      <w:proofErr w:type="gramStart"/>
      <w:r w:rsidRPr="00B6100C">
        <w:rPr>
          <w:rFonts w:ascii="仿宋" w:eastAsia="仿宋" w:hAnsi="仿宋" w:cs="仿宋" w:hint="eastAsia"/>
          <w:color w:val="000000" w:themeColor="text1"/>
          <w:sz w:val="24"/>
        </w:rPr>
        <w:t>该创业</w:t>
      </w:r>
      <w:proofErr w:type="gramEnd"/>
      <w:r w:rsidRPr="00B6100C">
        <w:rPr>
          <w:rFonts w:ascii="仿宋" w:eastAsia="仿宋" w:hAnsi="仿宋" w:cs="仿宋" w:hint="eastAsia"/>
          <w:color w:val="000000" w:themeColor="text1"/>
          <w:sz w:val="24"/>
        </w:rPr>
        <w:t>项目营业额超 250 万元，利润率达36%，在珠三角地区部分高校有较大影响力。合作资源不断涌现，项目反响良好，发展趋势较优。</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 xml:space="preserve">该生作为负责人带领团队于 2018 年 3 </w:t>
      </w:r>
      <w:proofErr w:type="gramStart"/>
      <w:r w:rsidRPr="00B6100C">
        <w:rPr>
          <w:rFonts w:ascii="仿宋" w:eastAsia="仿宋" w:hAnsi="仿宋" w:cs="仿宋" w:hint="eastAsia"/>
          <w:color w:val="000000" w:themeColor="text1"/>
          <w:sz w:val="24"/>
        </w:rPr>
        <w:t>月参加</w:t>
      </w:r>
      <w:proofErr w:type="gramEnd"/>
      <w:r w:rsidRPr="00B6100C">
        <w:rPr>
          <w:rFonts w:ascii="仿宋" w:eastAsia="仿宋" w:hAnsi="仿宋" w:cs="仿宋" w:hint="eastAsia"/>
          <w:color w:val="000000" w:themeColor="text1"/>
          <w:sz w:val="24"/>
        </w:rPr>
        <w:t xml:space="preserve"> 2018 年“挑战杯 创青春”大学生创业大赛广东</w:t>
      </w:r>
      <w:proofErr w:type="gramStart"/>
      <w:r w:rsidRPr="00B6100C">
        <w:rPr>
          <w:rFonts w:ascii="仿宋" w:eastAsia="仿宋" w:hAnsi="仿宋" w:cs="仿宋" w:hint="eastAsia"/>
          <w:color w:val="000000" w:themeColor="text1"/>
          <w:sz w:val="24"/>
        </w:rPr>
        <w:t>外语外贸</w:t>
      </w:r>
      <w:proofErr w:type="gramEnd"/>
      <w:r w:rsidRPr="00B6100C">
        <w:rPr>
          <w:rFonts w:ascii="仿宋" w:eastAsia="仿宋" w:hAnsi="仿宋" w:cs="仿宋" w:hint="eastAsia"/>
          <w:color w:val="000000" w:themeColor="text1"/>
          <w:sz w:val="24"/>
        </w:rPr>
        <w:t xml:space="preserve">大学校内决赛，获得创业计划竞赛金奖；5 月，参加2018 年“挑战杯 创青春”广东大学生创业大赛，获得创业计划竞赛省级金奖；11 </w:t>
      </w:r>
      <w:proofErr w:type="gramStart"/>
      <w:r w:rsidRPr="00B6100C">
        <w:rPr>
          <w:rFonts w:ascii="仿宋" w:eastAsia="仿宋" w:hAnsi="仿宋" w:cs="仿宋" w:hint="eastAsia"/>
          <w:color w:val="000000" w:themeColor="text1"/>
          <w:sz w:val="24"/>
        </w:rPr>
        <w:t>月参加</w:t>
      </w:r>
      <w:proofErr w:type="gramEnd"/>
      <w:r w:rsidRPr="00B6100C">
        <w:rPr>
          <w:rFonts w:ascii="仿宋" w:eastAsia="仿宋" w:hAnsi="仿宋" w:cs="仿宋" w:hint="eastAsia"/>
          <w:color w:val="000000" w:themeColor="text1"/>
          <w:sz w:val="24"/>
        </w:rPr>
        <w:t xml:space="preserve"> 2018 年“创青春”浙大双创杯全国大学生创业大赛第十一届“挑战杯”大学生创业计划竞赛，获得全国赛金奖。该生不仅在各项创新创业比赛中有着优秀成绩，更是致力于树立学生创新创业学习楷模和标杆、促进校园良好学</w:t>
      </w:r>
      <w:r w:rsidRPr="00B6100C">
        <w:rPr>
          <w:rFonts w:ascii="仿宋" w:eastAsia="仿宋" w:hAnsi="仿宋" w:cs="仿宋" w:hint="eastAsia"/>
          <w:color w:val="000000" w:themeColor="text1"/>
          <w:sz w:val="24"/>
        </w:rPr>
        <w:lastRenderedPageBreak/>
        <w:t>风建设，在校内校外均产生了良好影响。2018 年 4 月 30 日，该生登上广东学联</w:t>
      </w:r>
      <w:proofErr w:type="gramStart"/>
      <w:r w:rsidRPr="00B6100C">
        <w:rPr>
          <w:rFonts w:ascii="仿宋" w:eastAsia="仿宋" w:hAnsi="仿宋" w:cs="仿宋" w:hint="eastAsia"/>
          <w:color w:val="000000" w:themeColor="text1"/>
          <w:sz w:val="24"/>
        </w:rPr>
        <w:t>微信公众号</w:t>
      </w:r>
      <w:proofErr w:type="gramEnd"/>
      <w:r w:rsidRPr="00B6100C">
        <w:rPr>
          <w:rFonts w:ascii="仿宋" w:eastAsia="仿宋" w:hAnsi="仿宋" w:cs="仿宋" w:hint="eastAsia"/>
          <w:color w:val="000000" w:themeColor="text1"/>
          <w:sz w:val="24"/>
        </w:rPr>
        <w:t>推送文章《做一个不负青春的追梦者，你敢挑战吗｜人物周刊》，成为广东省的优秀创业团队代表。2018年 7 月，该生参加全国大学生创业实训营，凭借优异的创业项目以及突出的个人表现，获得由全国大学生创新创业联盟、KAB 创业俱乐部全国办公室认证的“最受创业伙伴青睐项目 top20”荣誉称号，出现在 KAB 创业俱乐部</w:t>
      </w:r>
      <w:proofErr w:type="gramStart"/>
      <w:r w:rsidRPr="00B6100C">
        <w:rPr>
          <w:rFonts w:ascii="仿宋" w:eastAsia="仿宋" w:hAnsi="仿宋" w:cs="仿宋" w:hint="eastAsia"/>
          <w:color w:val="000000" w:themeColor="text1"/>
          <w:sz w:val="24"/>
        </w:rPr>
        <w:t>微信公众号</w:t>
      </w:r>
      <w:proofErr w:type="gramEnd"/>
      <w:r w:rsidRPr="00B6100C">
        <w:rPr>
          <w:rFonts w:ascii="仿宋" w:eastAsia="仿宋" w:hAnsi="仿宋" w:cs="仿宋" w:hint="eastAsia"/>
          <w:color w:val="000000" w:themeColor="text1"/>
          <w:sz w:val="24"/>
        </w:rPr>
        <w:t>推送文章《小伙伴青睐的 20 个创业项目竟然是这样》中，获得全国青年创业者的认可。该生于 2018 年 7 月 31 日在中国青年报《第二期创业实训营专题报道：创业者如何成为投资人眼中的“优等生”》报道中作为封面图片人物代表登报，成为当代大学生创新创业代表人物之一，在校外产生良好的个人影响。该</w:t>
      </w:r>
      <w:proofErr w:type="gramStart"/>
      <w:r w:rsidRPr="00B6100C">
        <w:rPr>
          <w:rFonts w:ascii="仿宋" w:eastAsia="仿宋" w:hAnsi="仿宋" w:cs="仿宋" w:hint="eastAsia"/>
          <w:color w:val="000000" w:themeColor="text1"/>
          <w:sz w:val="24"/>
        </w:rPr>
        <w:t>生还曾</w:t>
      </w:r>
      <w:proofErr w:type="gramEnd"/>
      <w:r w:rsidRPr="00B6100C">
        <w:rPr>
          <w:rFonts w:ascii="仿宋" w:eastAsia="仿宋" w:hAnsi="仿宋" w:cs="仿宋" w:hint="eastAsia"/>
          <w:color w:val="000000" w:themeColor="text1"/>
          <w:sz w:val="24"/>
        </w:rPr>
        <w:t>多次接受广东外语外贸大学学生会等校内学生组织的创业分享会及相关采访，努力推动校内大学生创业活动的开展，并不断为创新创业文化氛围的营造而努力。</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该生不仅在创新创业领域不断努力、勇攀高峰，充分展现当代南粤青年学子的精神风貌，发挥先进典型的示范引领作用，打造新时代学生的精神标杆，更是立志通过创新创业活动成才报国，努力成长为中国特色社会主义事业的合格建设者和可靠接班人。</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三、学习方面：</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该生学习态度端正，学习目的明确。虽然担任学生干部、创业团队负责人等职位，各方面工作较为繁忙，但依旧能很好地处理工作和学习的关系，学习成绩优秀。在 2017 至 2018 学年综合测评中，该生排名为市场营销专业第八名。同时，该生坚持认真完成市场营销、应用心理学双学位的学习任务，学习热情饱满、态度端正，对身边的同学有着积极影响。</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四、工作方面：</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 xml:space="preserve">该生积极投身于班级、学生社团工作，并获得老师与同学们的认可，在师生中具有一定影响力。在担任广东外语外贸大学商学院学生主席一职期间，该生统筹负责学生会 9 </w:t>
      </w:r>
      <w:proofErr w:type="gramStart"/>
      <w:r w:rsidRPr="00B6100C">
        <w:rPr>
          <w:rFonts w:ascii="仿宋" w:eastAsia="仿宋" w:hAnsi="仿宋" w:cs="仿宋" w:hint="eastAsia"/>
          <w:color w:val="000000" w:themeColor="text1"/>
          <w:sz w:val="24"/>
        </w:rPr>
        <w:t>个</w:t>
      </w:r>
      <w:proofErr w:type="gramEnd"/>
      <w:r w:rsidRPr="00B6100C">
        <w:rPr>
          <w:rFonts w:ascii="仿宋" w:eastAsia="仿宋" w:hAnsi="仿宋" w:cs="仿宋" w:hint="eastAsia"/>
          <w:color w:val="000000" w:themeColor="text1"/>
          <w:sz w:val="24"/>
        </w:rPr>
        <w:t xml:space="preserve">部门逾 150 人的面试招聘、技能培训、管理考核、换届考察选拔工作，有着优秀的领导与管理能力；组织超 20 场会议、晚会、活动、比赛，有着较强的组织筹备力；负责 5 </w:t>
      </w:r>
      <w:proofErr w:type="gramStart"/>
      <w:r w:rsidRPr="00B6100C">
        <w:rPr>
          <w:rFonts w:ascii="仿宋" w:eastAsia="仿宋" w:hAnsi="仿宋" w:cs="仿宋" w:hint="eastAsia"/>
          <w:color w:val="000000" w:themeColor="text1"/>
          <w:sz w:val="24"/>
        </w:rPr>
        <w:t>个</w:t>
      </w:r>
      <w:proofErr w:type="gramEnd"/>
      <w:r w:rsidRPr="00B6100C">
        <w:rPr>
          <w:rFonts w:ascii="仿宋" w:eastAsia="仿宋" w:hAnsi="仿宋" w:cs="仿宋" w:hint="eastAsia"/>
          <w:color w:val="000000" w:themeColor="text1"/>
          <w:sz w:val="24"/>
        </w:rPr>
        <w:t>逾千人参与的活动，综合工作能力较强，得到了老师和同学们的肯定与支持。该生担任团支部团支书一职期间，工作诚恳认真，积极组织和参与班上的各项活动，多次策划并主持主题班会，如学习党的“十九大”会议精神主题班会等。该生连续两年获得“广东外语外贸大学优秀学生干部”荣誉称号，出色完成班级和学生社团的工作。</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该生还积极参加各项实习活动，努力提高自身</w:t>
      </w:r>
      <w:proofErr w:type="gramStart"/>
      <w:r w:rsidRPr="00B6100C">
        <w:rPr>
          <w:rFonts w:ascii="仿宋" w:eastAsia="仿宋" w:hAnsi="仿宋" w:cs="仿宋" w:hint="eastAsia"/>
          <w:color w:val="000000" w:themeColor="text1"/>
          <w:sz w:val="24"/>
        </w:rPr>
        <w:t>的职场工作</w:t>
      </w:r>
      <w:proofErr w:type="gramEnd"/>
      <w:r w:rsidRPr="00B6100C">
        <w:rPr>
          <w:rFonts w:ascii="仿宋" w:eastAsia="仿宋" w:hAnsi="仿宋" w:cs="仿宋" w:hint="eastAsia"/>
          <w:color w:val="000000" w:themeColor="text1"/>
          <w:sz w:val="24"/>
        </w:rPr>
        <w:t>能力。2018 年 7月至 9 月，在广东省广告集团股份有限公司大数据中心参加实习工作，得到同事与上司的高度赞许，</w:t>
      </w:r>
      <w:proofErr w:type="gramStart"/>
      <w:r w:rsidRPr="00B6100C">
        <w:rPr>
          <w:rFonts w:ascii="仿宋" w:eastAsia="仿宋" w:hAnsi="仿宋" w:cs="仿宋" w:hint="eastAsia"/>
          <w:color w:val="000000" w:themeColor="text1"/>
          <w:sz w:val="24"/>
        </w:rPr>
        <w:t>职场工作</w:t>
      </w:r>
      <w:proofErr w:type="gramEnd"/>
      <w:r w:rsidRPr="00B6100C">
        <w:rPr>
          <w:rFonts w:ascii="仿宋" w:eastAsia="仿宋" w:hAnsi="仿宋" w:cs="仿宋" w:hint="eastAsia"/>
          <w:color w:val="000000" w:themeColor="text1"/>
          <w:sz w:val="24"/>
        </w:rPr>
        <w:t>能力不断提高。</w:t>
      </w:r>
    </w:p>
    <w:p w:rsidR="00A338B7" w:rsidRPr="00B6100C"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五、生活方面：</w:t>
      </w:r>
    </w:p>
    <w:p w:rsidR="00A338B7" w:rsidRDefault="00A338B7" w:rsidP="00A338B7">
      <w:pPr>
        <w:ind w:firstLine="480"/>
        <w:rPr>
          <w:rFonts w:ascii="仿宋" w:eastAsia="仿宋" w:hAnsi="仿宋" w:cs="仿宋"/>
          <w:color w:val="000000" w:themeColor="text1"/>
          <w:sz w:val="24"/>
        </w:rPr>
      </w:pPr>
      <w:r w:rsidRPr="00B6100C">
        <w:rPr>
          <w:rFonts w:ascii="仿宋" w:eastAsia="仿宋" w:hAnsi="仿宋" w:cs="仿宋" w:hint="eastAsia"/>
          <w:color w:val="000000" w:themeColor="text1"/>
          <w:sz w:val="24"/>
        </w:rPr>
        <w:t>该生热爱生活，积极乐观，生活作风优良，有健康向上的文体爱好，积极参与各类社会实践。生活中她友爱同学，广交朋友。同时在课余生活中也积极参与班级、系部、学校的各种课外活动，还积极投身于志愿者服务和社会实践活动。该生在 2016 年、2017 年连续两年参加学院组织的暑期三下乡社会实践活动，携团队成员至韶关乐昌中学进行志愿服务活动，包括义教、医疗卫生知识传播等志愿服务活动。池晓霓同学用自己的热情把生活点缀得多姿多彩。</w:t>
      </w:r>
    </w:p>
    <w:p w:rsidR="00A338B7" w:rsidRPr="00A338B7" w:rsidRDefault="00A338B7" w:rsidP="00A338B7"/>
    <w:p w:rsidR="00A338B7" w:rsidRDefault="00A338B7" w:rsidP="00A338B7">
      <w:pPr>
        <w:rPr>
          <w:rFonts w:ascii="宋体" w:hAnsi="宋体" w:hint="eastAsia"/>
          <w:b/>
          <w:sz w:val="28"/>
          <w:szCs w:val="28"/>
        </w:rPr>
      </w:pPr>
    </w:p>
    <w:p w:rsidR="00B15246" w:rsidRDefault="00B15246" w:rsidP="00A338B7">
      <w:pPr>
        <w:rPr>
          <w:rFonts w:ascii="宋体" w:hAnsi="宋体" w:hint="eastAsia"/>
          <w:b/>
          <w:sz w:val="28"/>
          <w:szCs w:val="28"/>
        </w:rPr>
      </w:pPr>
    </w:p>
    <w:p w:rsidR="00A338B7" w:rsidRPr="00C82983" w:rsidRDefault="00B15246" w:rsidP="00B15246">
      <w:pPr>
        <w:rPr>
          <w:b/>
          <w:sz w:val="28"/>
          <w:szCs w:val="28"/>
        </w:rPr>
      </w:pPr>
      <w:r>
        <w:rPr>
          <w:rFonts w:hint="eastAsia"/>
          <w:b/>
          <w:sz w:val="28"/>
          <w:szCs w:val="28"/>
        </w:rPr>
        <w:lastRenderedPageBreak/>
        <w:t>(</w:t>
      </w:r>
      <w:r>
        <w:rPr>
          <w:rFonts w:hint="eastAsia"/>
          <w:b/>
          <w:sz w:val="28"/>
          <w:szCs w:val="28"/>
        </w:rPr>
        <w:t>二</w:t>
      </w:r>
      <w:r>
        <w:rPr>
          <w:rFonts w:hint="eastAsia"/>
          <w:b/>
          <w:sz w:val="28"/>
          <w:szCs w:val="28"/>
        </w:rPr>
        <w:t>)</w:t>
      </w:r>
      <w:r w:rsidR="00A338B7" w:rsidRPr="00EB5112">
        <w:rPr>
          <w:rFonts w:hint="eastAsia"/>
          <w:b/>
          <w:sz w:val="28"/>
          <w:szCs w:val="28"/>
        </w:rPr>
        <w:t>杨家玮</w:t>
      </w:r>
      <w:r w:rsidR="00A338B7">
        <w:rPr>
          <w:rFonts w:hint="eastAsia"/>
          <w:b/>
          <w:sz w:val="28"/>
          <w:szCs w:val="28"/>
        </w:rPr>
        <w:t xml:space="preserve"> </w:t>
      </w:r>
      <w:r w:rsidR="00A338B7">
        <w:rPr>
          <w:rFonts w:hint="eastAsia"/>
          <w:b/>
          <w:sz w:val="28"/>
          <w:szCs w:val="28"/>
        </w:rPr>
        <w:t>西语学院</w:t>
      </w:r>
      <w:r w:rsidR="00A338B7">
        <w:rPr>
          <w:rFonts w:hint="eastAsia"/>
          <w:b/>
          <w:sz w:val="28"/>
          <w:szCs w:val="28"/>
        </w:rPr>
        <w:t xml:space="preserve"> </w:t>
      </w: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来自于西语学院法语系的杨家玮是一个品学兼优且全面发展的优秀大学生。他在2015-2016学年学院综合测评中综合成绩排名年级第一，荣获2016学年国家奖学金，2017年度广东外语外贸大学“凤鸣岭南十佳青年”，2018年广东外语外贸大学“校长奖章”。</w:t>
      </w: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 xml:space="preserve"> </w:t>
      </w: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杨家玮非常积极主动上进。他在课堂上积极与老师互动，回答老师提出的问题，带动班级学习氛围，耐心回答同学提出的问题；课下及时消化老师提出的问题，遇到不懂的知识点和问题积极与老师交流，向老师求助。他还积极参与由法语系外教开展的法语角活动，开口讲法语，提高口语能力，并带动身边的同学朋友一同参加法语角活动。他的专业成绩为3.93，位列专业第一。目前，他已经获得保</w:t>
      </w:r>
      <w:proofErr w:type="gramStart"/>
      <w:r w:rsidRPr="00EB5112">
        <w:rPr>
          <w:rFonts w:ascii="仿宋" w:eastAsia="仿宋" w:hAnsi="仿宋" w:cs="仿宋" w:hint="eastAsia"/>
          <w:color w:val="000000" w:themeColor="text1"/>
          <w:sz w:val="24"/>
        </w:rPr>
        <w:t>研</w:t>
      </w:r>
      <w:proofErr w:type="gramEnd"/>
      <w:r w:rsidRPr="00EB5112">
        <w:rPr>
          <w:rFonts w:ascii="仿宋" w:eastAsia="仿宋" w:hAnsi="仿宋" w:cs="仿宋" w:hint="eastAsia"/>
          <w:color w:val="000000" w:themeColor="text1"/>
          <w:sz w:val="24"/>
        </w:rPr>
        <w:t>资格，即将前往北京外国语大学“国际组织”学院继续深造学习。</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杨家玮热衷于参加各级学术比赛。作为一名非英语专业的学生，他最突出的优势就在于他出色的英语水平，他多次参加各种英语学术比赛，从每次比赛经历中汲取经验，不断进步，并屡次在省级国家级比赛中获奖。作为一名大</w:t>
      </w:r>
      <w:proofErr w:type="gramStart"/>
      <w:r w:rsidRPr="00EB5112">
        <w:rPr>
          <w:rFonts w:ascii="仿宋" w:eastAsia="仿宋" w:hAnsi="仿宋" w:cs="仿宋" w:hint="eastAsia"/>
          <w:color w:val="000000" w:themeColor="text1"/>
          <w:sz w:val="24"/>
        </w:rPr>
        <w:t>一</w:t>
      </w:r>
      <w:proofErr w:type="gramEnd"/>
      <w:r w:rsidRPr="00EB5112">
        <w:rPr>
          <w:rFonts w:ascii="仿宋" w:eastAsia="仿宋" w:hAnsi="仿宋" w:cs="仿宋" w:hint="eastAsia"/>
          <w:color w:val="000000" w:themeColor="text1"/>
          <w:sz w:val="24"/>
        </w:rPr>
        <w:t>新生，他首次尝试一个全新的比赛—模拟 APEC比赛。在此期间，他认真准备，了解亚太经合组织的运作体系以及亚太地区各个经济体的实际情况。他在初赛时冒着暴雨坚持赶到南校， 西服和皮鞋都被雨水打湿，最终晋级决赛。在校赛中，以大</w:t>
      </w:r>
      <w:proofErr w:type="gramStart"/>
      <w:r w:rsidRPr="00EB5112">
        <w:rPr>
          <w:rFonts w:ascii="仿宋" w:eastAsia="仿宋" w:hAnsi="仿宋" w:cs="仿宋" w:hint="eastAsia"/>
          <w:color w:val="000000" w:themeColor="text1"/>
          <w:sz w:val="24"/>
        </w:rPr>
        <w:t>一</w:t>
      </w:r>
      <w:proofErr w:type="gramEnd"/>
      <w:r w:rsidRPr="00EB5112">
        <w:rPr>
          <w:rFonts w:ascii="仿宋" w:eastAsia="仿宋" w:hAnsi="仿宋" w:cs="仿宋" w:hint="eastAsia"/>
          <w:color w:val="000000" w:themeColor="text1"/>
          <w:sz w:val="24"/>
        </w:rPr>
        <w:t>非英语专业新生的自信力压高年级英文专业的同学，最终获得全校第二，获得参加华南赛区决赛的资格。随后在华南农业大学举行的华南赛区中取得前六，晋级全国总决赛。最后在北京外国语大学进行的全国总决赛获得全国前 11 强。此次比赛正值期末考试周期，他在尽最大努力兼顾复习考试和比赛的同时，毅然决定申请缓</w:t>
      </w:r>
      <w:proofErr w:type="gramStart"/>
      <w:r w:rsidRPr="00EB5112">
        <w:rPr>
          <w:rFonts w:ascii="仿宋" w:eastAsia="仿宋" w:hAnsi="仿宋" w:cs="仿宋" w:hint="eastAsia"/>
          <w:color w:val="000000" w:themeColor="text1"/>
          <w:sz w:val="24"/>
        </w:rPr>
        <w:t>考部分</w:t>
      </w:r>
      <w:proofErr w:type="gramEnd"/>
      <w:r w:rsidRPr="00EB5112">
        <w:rPr>
          <w:rFonts w:ascii="仿宋" w:eastAsia="仿宋" w:hAnsi="仿宋" w:cs="仿宋" w:hint="eastAsia"/>
          <w:color w:val="000000" w:themeColor="text1"/>
          <w:sz w:val="24"/>
        </w:rPr>
        <w:t>课程，在大一下学期取得</w:t>
      </w:r>
      <w:proofErr w:type="gramStart"/>
      <w:r w:rsidRPr="00EB5112">
        <w:rPr>
          <w:rFonts w:ascii="仿宋" w:eastAsia="仿宋" w:hAnsi="仿宋" w:cs="仿宋" w:hint="eastAsia"/>
          <w:color w:val="000000" w:themeColor="text1"/>
          <w:sz w:val="24"/>
        </w:rPr>
        <w:t>学期绩点</w:t>
      </w:r>
      <w:proofErr w:type="gramEnd"/>
      <w:r w:rsidRPr="00EB5112">
        <w:rPr>
          <w:rFonts w:ascii="仿宋" w:eastAsia="仿宋" w:hAnsi="仿宋" w:cs="仿宋" w:hint="eastAsia"/>
          <w:color w:val="000000" w:themeColor="text1"/>
          <w:sz w:val="24"/>
        </w:rPr>
        <w:t xml:space="preserve"> 3.94 的优异成绩。</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初次参赛即获得不俗成绩的杨家玮信心满满，开始不断尝试其他比赛。他在“外</w:t>
      </w:r>
      <w:proofErr w:type="gramStart"/>
      <w:r w:rsidRPr="00EB5112">
        <w:rPr>
          <w:rFonts w:ascii="仿宋" w:eastAsia="仿宋" w:hAnsi="仿宋" w:cs="仿宋" w:hint="eastAsia"/>
          <w:color w:val="000000" w:themeColor="text1"/>
          <w:sz w:val="24"/>
        </w:rPr>
        <w:t>研</w:t>
      </w:r>
      <w:proofErr w:type="gramEnd"/>
      <w:r w:rsidRPr="00EB5112">
        <w:rPr>
          <w:rFonts w:ascii="仿宋" w:eastAsia="仿宋" w:hAnsi="仿宋" w:cs="仿宋" w:hint="eastAsia"/>
          <w:color w:val="000000" w:themeColor="text1"/>
          <w:sz w:val="24"/>
        </w:rPr>
        <w:t>社杯”英语演讲比赛中获得西语学院第一，并代表学院参加校级选拔赛，获得第二；随后代表学校参加广东省赛区比赛，最终在压力下越战越勇，击败中大华工暨南大学等高校的强手，获得全省第一的优异成绩，晋级全国总决赛；并在北京外研社国际会议中心举行的全国总决赛中获得全国二等奖的优异成绩。他还代表学校参加全国外语院校大学英语演讲比赛，获得总成绩第二的特等奖。</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来到大二，他开始积极参加外</w:t>
      </w:r>
      <w:proofErr w:type="gramStart"/>
      <w:r w:rsidRPr="00EB5112">
        <w:rPr>
          <w:rFonts w:ascii="仿宋" w:eastAsia="仿宋" w:hAnsi="仿宋" w:cs="仿宋" w:hint="eastAsia"/>
          <w:color w:val="000000" w:themeColor="text1"/>
          <w:sz w:val="24"/>
        </w:rPr>
        <w:t>研社杯英语</w:t>
      </w:r>
      <w:proofErr w:type="gramEnd"/>
      <w:r w:rsidRPr="00EB5112">
        <w:rPr>
          <w:rFonts w:ascii="仿宋" w:eastAsia="仿宋" w:hAnsi="仿宋" w:cs="仿宋" w:hint="eastAsia"/>
          <w:color w:val="000000" w:themeColor="text1"/>
          <w:sz w:val="24"/>
        </w:rPr>
        <w:t>辩论赛，他最终获得西语学院第一，校级选拔赛获得第三。对于平时几乎没有接触过英语辩论的他，需要和</w:t>
      </w:r>
      <w:proofErr w:type="gramStart"/>
      <w:r w:rsidRPr="00EB5112">
        <w:rPr>
          <w:rFonts w:ascii="仿宋" w:eastAsia="仿宋" w:hAnsi="仿宋" w:cs="仿宋" w:hint="eastAsia"/>
          <w:color w:val="000000" w:themeColor="text1"/>
          <w:sz w:val="24"/>
        </w:rPr>
        <w:t>来自校德思</w:t>
      </w:r>
      <w:proofErr w:type="gramEnd"/>
      <w:r w:rsidRPr="00EB5112">
        <w:rPr>
          <w:rFonts w:ascii="仿宋" w:eastAsia="仿宋" w:hAnsi="仿宋" w:cs="仿宋" w:hint="eastAsia"/>
          <w:color w:val="000000" w:themeColor="text1"/>
          <w:sz w:val="24"/>
        </w:rPr>
        <w:t>英文辩论队和各学院英文辩论队的专业辩手同台竞技，他私下花很多功夫了解赛制，观看视频，向老师同学请教。经过不懈努力，他最终获得一个跟随老师参加外</w:t>
      </w:r>
      <w:proofErr w:type="gramStart"/>
      <w:r w:rsidRPr="00EB5112">
        <w:rPr>
          <w:rFonts w:ascii="仿宋" w:eastAsia="仿宋" w:hAnsi="仿宋" w:cs="仿宋" w:hint="eastAsia"/>
          <w:color w:val="000000" w:themeColor="text1"/>
          <w:sz w:val="24"/>
        </w:rPr>
        <w:t>研</w:t>
      </w:r>
      <w:proofErr w:type="gramEnd"/>
      <w:r w:rsidRPr="00EB5112">
        <w:rPr>
          <w:rFonts w:ascii="仿宋" w:eastAsia="仿宋" w:hAnsi="仿宋" w:cs="仿宋" w:hint="eastAsia"/>
          <w:color w:val="000000" w:themeColor="text1"/>
          <w:sz w:val="24"/>
        </w:rPr>
        <w:t>社辩论赛</w:t>
      </w:r>
      <w:proofErr w:type="gramStart"/>
      <w:r w:rsidRPr="00EB5112">
        <w:rPr>
          <w:rFonts w:ascii="仿宋" w:eastAsia="仿宋" w:hAnsi="仿宋" w:cs="仿宋" w:hint="eastAsia"/>
          <w:color w:val="000000" w:themeColor="text1"/>
          <w:sz w:val="24"/>
        </w:rPr>
        <w:t>担任随裁的</w:t>
      </w:r>
      <w:proofErr w:type="gramEnd"/>
      <w:r w:rsidRPr="00EB5112">
        <w:rPr>
          <w:rFonts w:ascii="仿宋" w:eastAsia="仿宋" w:hAnsi="仿宋" w:cs="仿宋" w:hint="eastAsia"/>
          <w:color w:val="000000" w:themeColor="text1"/>
          <w:sz w:val="24"/>
        </w:rPr>
        <w:t>宝贵机会。之后他跟随学校英语辩论</w:t>
      </w:r>
      <w:proofErr w:type="gramStart"/>
      <w:r w:rsidRPr="00EB5112">
        <w:rPr>
          <w:rFonts w:ascii="仿宋" w:eastAsia="仿宋" w:hAnsi="仿宋" w:cs="仿宋" w:hint="eastAsia"/>
          <w:color w:val="000000" w:themeColor="text1"/>
          <w:sz w:val="24"/>
        </w:rPr>
        <w:t>队指导</w:t>
      </w:r>
      <w:proofErr w:type="gramEnd"/>
      <w:r w:rsidRPr="00EB5112">
        <w:rPr>
          <w:rFonts w:ascii="仿宋" w:eastAsia="仿宋" w:hAnsi="仿宋" w:cs="仿宋" w:hint="eastAsia"/>
          <w:color w:val="000000" w:themeColor="text1"/>
          <w:sz w:val="24"/>
        </w:rPr>
        <w:t>老师王欣以及学校英语辩论赛参赛选手前往武汉和北京参加英语辩论地区赛和全国赛，并且有机会在全国赛上担任评委，获得全国赛全程优秀评委。杨家玮同学将他在外</w:t>
      </w:r>
      <w:proofErr w:type="gramStart"/>
      <w:r w:rsidRPr="00EB5112">
        <w:rPr>
          <w:rFonts w:ascii="仿宋" w:eastAsia="仿宋" w:hAnsi="仿宋" w:cs="仿宋" w:hint="eastAsia"/>
          <w:color w:val="000000" w:themeColor="text1"/>
          <w:sz w:val="24"/>
        </w:rPr>
        <w:t>研社杯</w:t>
      </w:r>
      <w:proofErr w:type="gramEnd"/>
      <w:r w:rsidRPr="00EB5112">
        <w:rPr>
          <w:rFonts w:ascii="仿宋" w:eastAsia="仿宋" w:hAnsi="仿宋" w:cs="仿宋" w:hint="eastAsia"/>
          <w:color w:val="000000" w:themeColor="text1"/>
          <w:sz w:val="24"/>
        </w:rPr>
        <w:t>比赛中学到的一切认真反思整理，终于有机会在中国英语辩论公开赛中大放异彩：第一次作为辩手参加全国赛的他和自己的队友越战越勇，在全国一百多只代表队中以总成绩第四成绩晋级淘汰赛，并顶着身体不舒服的巨大压力打进半决赛，刷新了广外英语辩论在中国公开赛上的最佳成绩。</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在重大比赛前，杨家玮时刻努力让自己保持良好的比赛状态。他每天早读，采用“李阳式英语”，大声朗读排练自己的演讲，不断反思，寻找问题；晋级校</w:t>
      </w:r>
      <w:r w:rsidRPr="00EB5112">
        <w:rPr>
          <w:rFonts w:ascii="仿宋" w:eastAsia="仿宋" w:hAnsi="仿宋" w:cs="仿宋" w:hint="eastAsia"/>
          <w:color w:val="000000" w:themeColor="text1"/>
          <w:sz w:val="24"/>
        </w:rPr>
        <w:lastRenderedPageBreak/>
        <w:t>赛后，积极与指导老师联系，练习即兴演讲。平时经常上网看</w:t>
      </w:r>
      <w:proofErr w:type="gramStart"/>
      <w:r w:rsidRPr="00EB5112">
        <w:rPr>
          <w:rFonts w:ascii="仿宋" w:eastAsia="仿宋" w:hAnsi="仿宋" w:cs="仿宋" w:hint="eastAsia"/>
          <w:color w:val="000000" w:themeColor="text1"/>
          <w:sz w:val="24"/>
        </w:rPr>
        <w:t>一些奥</w:t>
      </w:r>
      <w:proofErr w:type="gramEnd"/>
      <w:r w:rsidRPr="00EB5112">
        <w:rPr>
          <w:rFonts w:ascii="仿宋" w:eastAsia="仿宋" w:hAnsi="仿宋" w:cs="仿宋" w:hint="eastAsia"/>
          <w:color w:val="000000" w:themeColor="text1"/>
          <w:sz w:val="24"/>
        </w:rPr>
        <w:t>巴马等名人的演讲视频，并模仿他们在公开讲话时的语音语调。同时，作为法语专业的学生，杨家玮同学还需要努力在两种语言之间自由切换，这需要更加系统和刻苦的练习才能在比赛前保证对英语的感觉和状态，同时保证专业课的语言水平。当朋友们出去看电影唱歌的时候，他依然坚守在图书馆，力求把自己的演讲稿打磨得更加完美；当其他人还在睡觉时，他早早来到教学楼下，大声朗读，准备演讲比赛。在骄人的成绩背后，杨家玮同学付出了常人所无法体会的艰辛和汗水。</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除了英语学术比赛，杨家玮同学在法语学术比赛中也取得了骄人的成绩。经过大三一年在法国南特的交换，杨家玮同学的法语水平得到了经一步的提升。</w:t>
      </w:r>
      <w:proofErr w:type="gramStart"/>
      <w:r w:rsidRPr="00EB5112">
        <w:rPr>
          <w:rFonts w:ascii="仿宋" w:eastAsia="仿宋" w:hAnsi="仿宋" w:cs="仿宋" w:hint="eastAsia"/>
          <w:color w:val="000000" w:themeColor="text1"/>
          <w:sz w:val="24"/>
        </w:rPr>
        <w:t>大四刚开学</w:t>
      </w:r>
      <w:proofErr w:type="gramEnd"/>
      <w:r w:rsidRPr="00EB5112">
        <w:rPr>
          <w:rFonts w:ascii="仿宋" w:eastAsia="仿宋" w:hAnsi="仿宋" w:cs="仿宋" w:hint="eastAsia"/>
          <w:color w:val="000000" w:themeColor="text1"/>
          <w:sz w:val="24"/>
        </w:rPr>
        <w:t xml:space="preserve">，他便代表法语系参加2018年全国法语人才竞赛，最终以破纪录的形式同时斩获全国总决赛一等奖，特别奖，获得了15000元的赛事最高奖金，创造了广外法语系在该项赛事中的历史最好成绩。 </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作为学校中文辩论队副队长，他还积极推动开展校内辩论赛。他组织学院间交流赛，并多次担任评委，还为大</w:t>
      </w:r>
      <w:proofErr w:type="gramStart"/>
      <w:r w:rsidRPr="00EB5112">
        <w:rPr>
          <w:rFonts w:ascii="仿宋" w:eastAsia="仿宋" w:hAnsi="仿宋" w:cs="仿宋" w:hint="eastAsia"/>
          <w:color w:val="000000" w:themeColor="text1"/>
          <w:sz w:val="24"/>
        </w:rPr>
        <w:t>一</w:t>
      </w:r>
      <w:proofErr w:type="gramEnd"/>
      <w:r w:rsidRPr="00EB5112">
        <w:rPr>
          <w:rFonts w:ascii="仿宋" w:eastAsia="仿宋" w:hAnsi="仿宋" w:cs="仿宋" w:hint="eastAsia"/>
          <w:color w:val="000000" w:themeColor="text1"/>
          <w:sz w:val="24"/>
        </w:rPr>
        <w:t>新生提供辩论技巧和常识的培训。他还两次代表学校到省里参加辩论赛，取得优异成绩。同时作为西语学院中文辩论队队长的他，一手壮大了学院辩论队规模，带领新生在广外第一届中文辩论赛中杀入决赛，获得季军。从优异的比赛和学习成绩中可以看出，杨家玮有很强的时间管理能力和抗压能力。他拥有不满足于现状，总是期待自己变得更好的上进心和追求卓越的求胜欲。</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在体育方面，杨家玮同学也一样不逊色。大一上学期获得学院男子 100 米冠军；大二上学期获得学院男子 800 米第一名。作为学院足球队主力前锋队员，代表学院参加校级足球赛。同时参加广外杯网球比赛，取得男子单打八强，混合双打前 2 的优异成绩。目前他还是学校网球队的主力队员，将代表学校出战省级国家级比赛，其中包括大运会。</w:t>
      </w:r>
      <w:r w:rsidRPr="00EB5112">
        <w:rPr>
          <w:rFonts w:ascii="仿宋" w:eastAsia="仿宋" w:hAnsi="仿宋" w:cs="仿宋"/>
          <w:color w:val="000000" w:themeColor="text1"/>
          <w:sz w:val="24"/>
        </w:rPr>
        <w:t xml:space="preserve"> </w:t>
      </w:r>
    </w:p>
    <w:p w:rsidR="00A338B7" w:rsidRPr="00EB5112" w:rsidRDefault="00A338B7" w:rsidP="00A338B7">
      <w:pPr>
        <w:ind w:firstLine="480"/>
        <w:rPr>
          <w:rFonts w:ascii="仿宋" w:eastAsia="仿宋" w:hAnsi="仿宋" w:cs="仿宋"/>
          <w:color w:val="000000" w:themeColor="text1"/>
          <w:sz w:val="24"/>
        </w:rPr>
      </w:pPr>
    </w:p>
    <w:p w:rsidR="00A338B7" w:rsidRPr="00EB5112" w:rsidRDefault="00A338B7" w:rsidP="00A338B7">
      <w:pPr>
        <w:ind w:firstLine="480"/>
        <w:rPr>
          <w:rFonts w:ascii="仿宋" w:eastAsia="仿宋" w:hAnsi="仿宋" w:cs="仿宋"/>
          <w:color w:val="000000" w:themeColor="text1"/>
          <w:sz w:val="24"/>
        </w:rPr>
      </w:pPr>
      <w:r w:rsidRPr="00EB5112">
        <w:rPr>
          <w:rFonts w:ascii="仿宋" w:eastAsia="仿宋" w:hAnsi="仿宋" w:cs="仿宋" w:hint="eastAsia"/>
          <w:color w:val="000000" w:themeColor="text1"/>
          <w:sz w:val="24"/>
        </w:rPr>
        <w:t>除了学术和体育比赛外，杨家玮还积极参加各项社会实践活动。他曾参加班级</w:t>
      </w:r>
      <w:proofErr w:type="gramStart"/>
      <w:r w:rsidRPr="00EB5112">
        <w:rPr>
          <w:rFonts w:ascii="仿宋" w:eastAsia="仿宋" w:hAnsi="仿宋" w:cs="仿宋" w:hint="eastAsia"/>
          <w:color w:val="000000" w:themeColor="text1"/>
          <w:sz w:val="24"/>
        </w:rPr>
        <w:t>微电影</w:t>
      </w:r>
      <w:proofErr w:type="gramEnd"/>
      <w:r w:rsidRPr="00EB5112">
        <w:rPr>
          <w:rFonts w:ascii="仿宋" w:eastAsia="仿宋" w:hAnsi="仿宋" w:cs="仿宋" w:hint="eastAsia"/>
          <w:color w:val="000000" w:themeColor="text1"/>
          <w:sz w:val="24"/>
        </w:rPr>
        <w:t>拍摄，合唱比赛，运动会入场式等班级活动。他还凭借出色的英语和法语能力，积极参加各种国际会议的志愿者，担任会务接待，负责英语、法语翻译等工作，如在广东省人力资源与社会保障厅主办的二十国集团就业工作组第一次会议活动中，接待来自欧盟和法国的就业部部长；参与由外交部、国家新闻办公厅主办，广州市政府协办的亚欧媒体互联互通媒体对话会志愿活动；参与第二届对非投资论坛志愿者工作，负责接待贝宁共和国总统代表团，保障代表团一行的安全问题以及提供语言翻译服务。杨家玮同学还参加了2017年3月份在广州举行的国际泳联世界跳水系列赛志愿者服务工作，作为英语法语翻译接待来自英国，德国，法国和加拿大的跳水国家代表队，与跳水世界冠军近距离接触，为他们提供语言服务，协助比赛的举办。</w:t>
      </w:r>
    </w:p>
    <w:p w:rsidR="00A338B7" w:rsidRPr="00EB5112" w:rsidRDefault="00A338B7" w:rsidP="00A338B7">
      <w:pPr>
        <w:ind w:firstLine="480"/>
        <w:rPr>
          <w:rFonts w:ascii="仿宋" w:eastAsia="仿宋" w:hAnsi="仿宋" w:cs="仿宋"/>
          <w:color w:val="000000" w:themeColor="text1"/>
          <w:sz w:val="24"/>
        </w:rPr>
      </w:pPr>
    </w:p>
    <w:p w:rsidR="00A338B7" w:rsidRPr="00EB5112" w:rsidRDefault="00B15246" w:rsidP="00A338B7">
      <w:pPr>
        <w:ind w:firstLine="48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sidR="00A338B7" w:rsidRPr="00EB5112">
        <w:rPr>
          <w:rFonts w:ascii="仿宋" w:eastAsia="仿宋" w:hAnsi="仿宋" w:cs="仿宋" w:hint="eastAsia"/>
          <w:color w:val="000000" w:themeColor="text1"/>
          <w:sz w:val="24"/>
        </w:rPr>
        <w:t>已经大四的杨家玮，将前往北京外国语大学继续深造。他不会满足于眼前的成绩和荣誉，他将再接再厉，不断完善自己，进一步提高自己的语言能力和各方面的综合素质，努力取得更大的成绩，实现自己的理想，为学校争光。</w:t>
      </w:r>
    </w:p>
    <w:p w:rsidR="00A338B7" w:rsidRPr="00A338B7" w:rsidRDefault="00A338B7" w:rsidP="00A338B7">
      <w:pPr>
        <w:rPr>
          <w:rFonts w:ascii="宋体" w:hAnsi="宋体" w:hint="eastAsia"/>
          <w:b/>
          <w:sz w:val="28"/>
          <w:szCs w:val="28"/>
        </w:rPr>
      </w:pPr>
    </w:p>
    <w:p w:rsidR="00B15246" w:rsidRDefault="00B15246" w:rsidP="00A338B7">
      <w:pPr>
        <w:rPr>
          <w:rFonts w:ascii="宋体" w:hAnsi="宋体" w:hint="eastAsia"/>
          <w:b/>
          <w:sz w:val="28"/>
          <w:szCs w:val="28"/>
        </w:rPr>
      </w:pPr>
    </w:p>
    <w:p w:rsidR="00A338B7" w:rsidRPr="00EB5112" w:rsidRDefault="00B15246" w:rsidP="00A338B7">
      <w:pPr>
        <w:rPr>
          <w:rFonts w:ascii="宋体" w:hAnsi="宋体"/>
          <w:b/>
          <w:sz w:val="28"/>
          <w:szCs w:val="28"/>
        </w:rPr>
      </w:pPr>
      <w:r>
        <w:rPr>
          <w:rFonts w:ascii="宋体" w:hAnsi="宋体" w:hint="eastAsia"/>
          <w:b/>
          <w:sz w:val="28"/>
          <w:szCs w:val="28"/>
        </w:rPr>
        <w:lastRenderedPageBreak/>
        <w:t>(三)</w:t>
      </w:r>
      <w:proofErr w:type="gramStart"/>
      <w:r w:rsidR="00A338B7" w:rsidRPr="00EB5112">
        <w:rPr>
          <w:rFonts w:ascii="宋体" w:hAnsi="宋体" w:hint="eastAsia"/>
          <w:b/>
          <w:sz w:val="28"/>
          <w:szCs w:val="28"/>
        </w:rPr>
        <w:t>华诗润</w:t>
      </w:r>
      <w:proofErr w:type="gramEnd"/>
      <w:r w:rsidR="00A338B7" w:rsidRPr="00EB5112">
        <w:rPr>
          <w:rFonts w:ascii="宋体" w:hAnsi="宋体" w:hint="eastAsia"/>
          <w:b/>
          <w:sz w:val="28"/>
          <w:szCs w:val="28"/>
        </w:rPr>
        <w:t xml:space="preserve"> 经贸学院 </w:t>
      </w:r>
    </w:p>
    <w:p w:rsidR="00A338B7" w:rsidRPr="00EB5112" w:rsidRDefault="00A338B7" w:rsidP="00A338B7">
      <w:pPr>
        <w:jc w:val="center"/>
        <w:rPr>
          <w:rFonts w:ascii="仿宋_GB2312" w:eastAsia="仿宋_GB2312" w:hAnsi="仿宋"/>
          <w:sz w:val="40"/>
        </w:rPr>
      </w:pPr>
      <w:r w:rsidRPr="00EB5112">
        <w:rPr>
          <w:rFonts w:ascii="仿宋_GB2312" w:eastAsia="仿宋_GB2312" w:hAnsi="仿宋" w:hint="eastAsia"/>
          <w:sz w:val="40"/>
        </w:rPr>
        <w:t>重压之下，破土生长</w:t>
      </w:r>
    </w:p>
    <w:p w:rsidR="00A338B7" w:rsidRPr="00EB5112" w:rsidRDefault="00A338B7" w:rsidP="00A338B7">
      <w:pPr>
        <w:jc w:val="center"/>
        <w:rPr>
          <w:rFonts w:ascii="仿宋_GB2312" w:eastAsia="仿宋_GB2312" w:hAnsi="仿宋"/>
          <w:sz w:val="24"/>
        </w:rPr>
      </w:pP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当世界给草籽重压时，它总会用自己的方法破土而出，然后努力生长。</w:t>
      </w:r>
    </w:p>
    <w:p w:rsidR="00A338B7" w:rsidRPr="00EB5112" w:rsidRDefault="00A338B7" w:rsidP="00A338B7">
      <w:pPr>
        <w:ind w:firstLineChars="200" w:firstLine="480"/>
        <w:jc w:val="right"/>
        <w:rPr>
          <w:rFonts w:ascii="仿宋_GB2312" w:eastAsia="仿宋_GB2312" w:hAnsi="仿宋"/>
          <w:sz w:val="24"/>
        </w:rPr>
      </w:pPr>
      <w:r w:rsidRPr="00EB5112">
        <w:rPr>
          <w:rFonts w:ascii="仿宋_GB2312" w:eastAsia="仿宋_GB2312" w:hAnsi="仿宋" w:hint="eastAsia"/>
          <w:sz w:val="24"/>
        </w:rPr>
        <w:t>——座右铭</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华诗润，广东外语外贸大学经济贸易学院税收1602班，</w:t>
      </w:r>
      <w:bookmarkStart w:id="0" w:name="_GoBack"/>
      <w:bookmarkEnd w:id="0"/>
      <w:r w:rsidRPr="00EB5112">
        <w:rPr>
          <w:rFonts w:ascii="仿宋_GB2312" w:eastAsia="仿宋_GB2312" w:hAnsi="仿宋" w:hint="eastAsia"/>
          <w:sz w:val="24"/>
        </w:rPr>
        <w:t>辅导员助理。在学习方面，她勤奋刻苦，积极配合老师的工作，第一学年获得综合奖学金一等奖，本学年荣获国家奖学金，并获得三好学生标兵、校级优秀共青团员等荣誉称号。</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在活动比赛方面，她不仅在学术方面表现优异，而且在创新创业的道路上不断前进，获得2018“创青春”浙大双创杯全国大学生创业大赛金奖、广东省“挑战杯”大学生课外学术科技作品竞赛省级特等奖、“挑战杯”广外大学生课外学术科技作品竞赛一等奖等奖项，拥有大学生创新创业国家级立项和攀登计划省级一般项目立项。</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两年多的大学生活使她在思想、学习、比赛等各方面都取得了巨大的进步，她正在努力成长为新时代中国特色社会主义事业的有志青年，并在创新创业领域上不断挑战，勇创佳绩。</w:t>
      </w:r>
    </w:p>
    <w:p w:rsidR="00A338B7" w:rsidRPr="00EB5112" w:rsidRDefault="00A338B7" w:rsidP="00A338B7">
      <w:pPr>
        <w:jc w:val="center"/>
        <w:rPr>
          <w:rFonts w:ascii="仿宋_GB2312" w:eastAsia="仿宋_GB2312" w:hAnsi="仿宋"/>
          <w:sz w:val="32"/>
        </w:rPr>
      </w:pPr>
      <w:r w:rsidRPr="00EB5112">
        <w:rPr>
          <w:rFonts w:ascii="仿宋_GB2312" w:eastAsia="仿宋_GB2312" w:hAnsi="仿宋" w:hint="eastAsia"/>
          <w:sz w:val="32"/>
        </w:rPr>
        <w:t>大学之不易，且行且珍惜</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回到两年前，刚入学的她，对自己的专业和未来都知之甚少，对大学里更注重自主安排的学习方式也仍在适应阶段，种种未知在无形中带给她困惑和压力，学习成绩一开始也并不优秀。但在身边一群“学神”的刺激以及启发之下，她从稚嫩懵懂走向成熟稳重，逐渐意识到学习在大学生活的重要性，开始不断弥补自己的缺陷——英语，并且刻苦钻研专业知识、认真学习专业技能。为了利用好宝贵的大学时光，她自学了AE、AU、AI等软件以备不时之需，课余时间考取了计算机二级证书，并在大二暑假完成审计、经济法、公司战略与风险管理的学习，她认为这些知识对于未来的实践有很大的帮助。</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她说：“只有不断扩充自己的知识储备，提高自己的综合素质，才不会被时代抛弃。”为了跟上时代快速变化的步伐，让自己更上一层楼，在对自身进行了清晰的定位之后，考研（</w:t>
      </w:r>
      <w:proofErr w:type="spellStart"/>
      <w:r w:rsidRPr="00EB5112">
        <w:rPr>
          <w:rFonts w:ascii="仿宋_GB2312" w:eastAsia="仿宋_GB2312" w:hAnsi="仿宋" w:hint="eastAsia"/>
          <w:sz w:val="24"/>
        </w:rPr>
        <w:t>MPAcc</w:t>
      </w:r>
      <w:proofErr w:type="spellEnd"/>
      <w:r w:rsidRPr="00EB5112">
        <w:rPr>
          <w:rFonts w:ascii="仿宋_GB2312" w:eastAsia="仿宋_GB2312" w:hAnsi="仿宋" w:hint="eastAsia"/>
          <w:sz w:val="24"/>
        </w:rPr>
        <w:t>）成为了她目前最大的目标。天道酬勤，她</w:t>
      </w:r>
      <w:proofErr w:type="gramStart"/>
      <w:r w:rsidRPr="00EB5112">
        <w:rPr>
          <w:rFonts w:ascii="仿宋_GB2312" w:eastAsia="仿宋_GB2312" w:hAnsi="仿宋" w:hint="eastAsia"/>
          <w:sz w:val="24"/>
        </w:rPr>
        <w:t>付出着</w:t>
      </w:r>
      <w:proofErr w:type="gramEnd"/>
      <w:r w:rsidRPr="00EB5112">
        <w:rPr>
          <w:rFonts w:ascii="仿宋_GB2312" w:eastAsia="仿宋_GB2312" w:hAnsi="仿宋" w:hint="eastAsia"/>
          <w:sz w:val="24"/>
        </w:rPr>
        <w:t>，也</w:t>
      </w:r>
      <w:proofErr w:type="gramStart"/>
      <w:r w:rsidRPr="00EB5112">
        <w:rPr>
          <w:rFonts w:ascii="仿宋_GB2312" w:eastAsia="仿宋_GB2312" w:hAnsi="仿宋" w:hint="eastAsia"/>
          <w:sz w:val="24"/>
        </w:rPr>
        <w:t>收获着</w:t>
      </w:r>
      <w:proofErr w:type="gramEnd"/>
      <w:r w:rsidRPr="00EB5112">
        <w:rPr>
          <w:rFonts w:ascii="仿宋_GB2312" w:eastAsia="仿宋_GB2312" w:hAnsi="仿宋" w:hint="eastAsia"/>
          <w:sz w:val="24"/>
        </w:rPr>
        <w:t>。如今的她，学业第二，</w:t>
      </w:r>
      <w:proofErr w:type="gramStart"/>
      <w:r w:rsidRPr="00EB5112">
        <w:rPr>
          <w:rFonts w:ascii="仿宋_GB2312" w:eastAsia="仿宋_GB2312" w:hAnsi="仿宋" w:hint="eastAsia"/>
          <w:sz w:val="24"/>
        </w:rPr>
        <w:t>综测第一</w:t>
      </w:r>
      <w:proofErr w:type="gramEnd"/>
      <w:r w:rsidRPr="00EB5112">
        <w:rPr>
          <w:rFonts w:ascii="仿宋_GB2312" w:eastAsia="仿宋_GB2312" w:hAnsi="仿宋" w:hint="eastAsia"/>
          <w:sz w:val="24"/>
        </w:rPr>
        <w:t>，正在努力发光。</w:t>
      </w:r>
    </w:p>
    <w:p w:rsidR="00A338B7" w:rsidRPr="00EB5112" w:rsidRDefault="00A338B7" w:rsidP="00A338B7">
      <w:pPr>
        <w:jc w:val="center"/>
        <w:rPr>
          <w:rFonts w:ascii="仿宋_GB2312" w:eastAsia="仿宋_GB2312" w:hAnsi="仿宋"/>
          <w:sz w:val="32"/>
        </w:rPr>
      </w:pPr>
      <w:r w:rsidRPr="00EB5112">
        <w:rPr>
          <w:rFonts w:ascii="仿宋_GB2312" w:eastAsia="仿宋_GB2312" w:hAnsi="仿宋" w:hint="eastAsia"/>
          <w:sz w:val="32"/>
        </w:rPr>
        <w:t>尽毕生所学，换荣耀加身</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学习之余，她不断通过参加各种学术科研和创新创业竞赛活动来开阔自己的视野、提高自己的综合素养，在学习与比赛的重压之下，她反而破土生长，真正做到了学习、比赛两不误，成绩斐然。</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在2</w:t>
      </w:r>
      <w:r w:rsidRPr="00EB5112">
        <w:rPr>
          <w:rFonts w:ascii="仿宋_GB2312" w:eastAsia="仿宋_GB2312" w:hAnsi="仿宋"/>
          <w:sz w:val="24"/>
        </w:rPr>
        <w:t>017</w:t>
      </w:r>
      <w:r w:rsidRPr="00EB5112">
        <w:rPr>
          <w:rFonts w:ascii="仿宋_GB2312" w:eastAsia="仿宋_GB2312" w:hAnsi="仿宋" w:hint="eastAsia"/>
          <w:sz w:val="24"/>
        </w:rPr>
        <w:t>年</w:t>
      </w:r>
      <w:r w:rsidRPr="00EB5112">
        <w:rPr>
          <w:rFonts w:ascii="仿宋_GB2312" w:eastAsia="仿宋_GB2312" w:hint="eastAsia"/>
          <w:sz w:val="24"/>
          <w:szCs w:val="20"/>
        </w:rPr>
        <w:t>第十四届“挑战杯”广东大学生课外学术科技作品竞赛中，她与团队以《房地产投资对高新技术投资的影</w:t>
      </w:r>
      <w:r w:rsidRPr="00EB5112">
        <w:rPr>
          <w:rFonts w:ascii="仿宋_GB2312" w:eastAsia="仿宋_GB2312" w:hAnsi="仿宋" w:hint="eastAsia"/>
          <w:sz w:val="24"/>
        </w:rPr>
        <w:t>响及作用机制》为课题，分析了房地产投资对高新技术产业投资的影响与传导机制，探讨了投资驱动型宽松货币政策及创新驱动政策在其中所起的作用。团队荣获省赛特等奖，并在广东大学生科技创新能力提升活动即“攀登计划”中立项。于她而言，这段经历让她最为记忆犹新，这是她第一次接触到学术论文，作为团队里唯一的新生，学术知识的欠缺让她异常沮丧，优秀的师兄师姐带来的压力更是激起了她学习的动力。她开始关注近年来的国际国内新闻时事，并在中国知网中查阅相关文献、在经管之家中学习知识技能，通过不断积累学术用词、阅读思考文献，她得以提升自己的科研能力。</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大</w:t>
      </w:r>
      <w:proofErr w:type="gramStart"/>
      <w:r w:rsidRPr="00EB5112">
        <w:rPr>
          <w:rFonts w:ascii="仿宋_GB2312" w:eastAsia="仿宋_GB2312" w:hAnsi="仿宋" w:hint="eastAsia"/>
          <w:sz w:val="24"/>
        </w:rPr>
        <w:t>一</w:t>
      </w:r>
      <w:proofErr w:type="gramEnd"/>
      <w:r w:rsidRPr="00EB5112">
        <w:rPr>
          <w:rFonts w:ascii="仿宋_GB2312" w:eastAsia="仿宋_GB2312" w:hAnsi="仿宋" w:hint="eastAsia"/>
          <w:sz w:val="24"/>
        </w:rPr>
        <w:t>的积累与</w:t>
      </w:r>
      <w:proofErr w:type="gramStart"/>
      <w:r w:rsidRPr="00EB5112">
        <w:rPr>
          <w:rFonts w:ascii="仿宋_GB2312" w:eastAsia="仿宋_GB2312" w:hAnsi="仿宋" w:hint="eastAsia"/>
          <w:sz w:val="24"/>
        </w:rPr>
        <w:t>沉淀让</w:t>
      </w:r>
      <w:proofErr w:type="gramEnd"/>
      <w:r w:rsidRPr="00EB5112">
        <w:rPr>
          <w:rFonts w:ascii="仿宋_GB2312" w:eastAsia="仿宋_GB2312" w:hAnsi="仿宋" w:hint="eastAsia"/>
          <w:sz w:val="24"/>
        </w:rPr>
        <w:t>她拥有了更多的自信和经验，升入大二后，她继续参加</w:t>
      </w:r>
      <w:r w:rsidRPr="00EB5112">
        <w:rPr>
          <w:rFonts w:ascii="仿宋_GB2312" w:eastAsia="仿宋_GB2312" w:hAnsi="仿宋" w:hint="eastAsia"/>
          <w:sz w:val="24"/>
        </w:rPr>
        <w:lastRenderedPageBreak/>
        <w:t>各种比赛。在新的团队，她们以《基于公平与效率协调视角下的中国碳减排潜力与路径研究》为课题，通过Super-SBM模型测算了碳排放效率，并以人均碳排放量衡量区域碳排放公平，随后测算了碳排放公平和效率的俱乐部趋同指数，以分析公平和效率原则在我国</w:t>
      </w:r>
      <w:proofErr w:type="gramStart"/>
      <w:r w:rsidRPr="00EB5112">
        <w:rPr>
          <w:rFonts w:ascii="仿宋_GB2312" w:eastAsia="仿宋_GB2312" w:hAnsi="仿宋" w:hint="eastAsia"/>
          <w:sz w:val="24"/>
        </w:rPr>
        <w:t>碳减排潜力中</w:t>
      </w:r>
      <w:proofErr w:type="gramEnd"/>
      <w:r w:rsidRPr="00EB5112">
        <w:rPr>
          <w:rFonts w:ascii="仿宋_GB2312" w:eastAsia="仿宋_GB2312" w:hAnsi="仿宋" w:hint="eastAsia"/>
          <w:sz w:val="24"/>
        </w:rPr>
        <w:t>的重要性以及</w:t>
      </w:r>
      <w:proofErr w:type="gramStart"/>
      <w:r w:rsidRPr="00EB5112">
        <w:rPr>
          <w:rFonts w:ascii="仿宋_GB2312" w:eastAsia="仿宋_GB2312" w:hAnsi="仿宋" w:hint="eastAsia"/>
          <w:sz w:val="24"/>
        </w:rPr>
        <w:t>在碳减排</w:t>
      </w:r>
      <w:proofErr w:type="gramEnd"/>
      <w:r w:rsidRPr="00EB5112">
        <w:rPr>
          <w:rFonts w:ascii="仿宋_GB2312" w:eastAsia="仿宋_GB2312" w:hAnsi="仿宋" w:hint="eastAsia"/>
          <w:sz w:val="24"/>
        </w:rPr>
        <w:t>中的作用，最后</w:t>
      </w:r>
      <w:proofErr w:type="gramStart"/>
      <w:r w:rsidRPr="00EB5112">
        <w:rPr>
          <w:rFonts w:ascii="仿宋_GB2312" w:eastAsia="仿宋_GB2312" w:hAnsi="仿宋" w:hint="eastAsia"/>
          <w:sz w:val="24"/>
        </w:rPr>
        <w:t>提出碳减排</w:t>
      </w:r>
      <w:proofErr w:type="gramEnd"/>
      <w:r w:rsidRPr="00EB5112">
        <w:rPr>
          <w:rFonts w:ascii="仿宋_GB2312" w:eastAsia="仿宋_GB2312" w:hAnsi="仿宋" w:hint="eastAsia"/>
          <w:sz w:val="24"/>
        </w:rPr>
        <w:t>路径。在</w:t>
      </w:r>
      <w:proofErr w:type="gramStart"/>
      <w:r w:rsidRPr="00EB5112">
        <w:rPr>
          <w:rFonts w:ascii="仿宋_GB2312" w:eastAsia="仿宋_GB2312" w:hAnsi="仿宋" w:hint="eastAsia"/>
          <w:sz w:val="24"/>
        </w:rPr>
        <w:t>获得校赛一等奖</w:t>
      </w:r>
      <w:proofErr w:type="gramEnd"/>
      <w:r w:rsidRPr="00EB5112">
        <w:rPr>
          <w:rFonts w:ascii="仿宋_GB2312" w:eastAsia="仿宋_GB2312" w:hAnsi="仿宋" w:hint="eastAsia"/>
          <w:sz w:val="24"/>
        </w:rPr>
        <w:t>之后，她与老师和两位师兄一起将论文投稿至二类A《自然资源学报》，目前正处于“录用待刊”状态。</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与此同时，她与小伙伴围绕习总书记提出的“乡村振兴”战略为乡村谋发展，正式成立创业团队，专注于农特产品的运营。针对“传统农业散、小、乱，缺乏运营和品牌意识”、“销售渠道单一”、“物流成本高”、“供应链体系不完善，分拣方式低效”四大痛点，她们希望通过建立一种新时代特色的“公司+合作社+农户”的运营模式，引入供应链、运营团队、金融服务商、大宗采购商，围绕村子建立一条以产品为核心的生态链，与村民抱团合作，做与农户产业互补或者相互促进的项目。她们还致力于设计新型配送模式并建立现代化农业供应链中心，以提高配送效率，降低物流成本，同时还要建立一套有效的溯源体系，从产品的供应端完成数据采集，实现以销定产。</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在产品品牌打造上，她们以产品背后的文化为内核，挖掘产品的卖点，为产品进行分级定价，定制不同的营销策划，设计具有特色的视觉形象，以此来打造品牌，并通过策划一系列的事件营销活动和热点话题提升产品的知名度。以增城荔枝为例，她们围绕荔枝文化，策划了“2017年广州增城网络荔枝节”和“嘻哈荔枝说”“敢枝敢言我为增城荔枝发声”等多项事件活动。经过一年多的实践，2018年11月3日，在“创青春”浙大双创杯全国大学生创业大赛，她们过关斩将、披荆斩棘，从全国197所高校的369件作品中脱颖而出，获得国</w:t>
      </w:r>
      <w:proofErr w:type="gramStart"/>
      <w:r w:rsidRPr="00EB5112">
        <w:rPr>
          <w:rFonts w:ascii="仿宋_GB2312" w:eastAsia="仿宋_GB2312" w:hAnsi="仿宋" w:hint="eastAsia"/>
          <w:sz w:val="24"/>
        </w:rPr>
        <w:t>赛创业</w:t>
      </w:r>
      <w:proofErr w:type="gramEnd"/>
      <w:r w:rsidRPr="00EB5112">
        <w:rPr>
          <w:rFonts w:ascii="仿宋_GB2312" w:eastAsia="仿宋_GB2312" w:hAnsi="仿宋" w:hint="eastAsia"/>
          <w:sz w:val="24"/>
        </w:rPr>
        <w:t>实践挑战赛金奖，实现广外“创青春”国赛金奖零的突破，并以集体创新创业类获得广外“校长奖章”。而从比赛中衍生出来的项目，她作为负责人在大学生创新创业中以国家级立项。</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学习是一种输入，比赛是一种输出。在这些实践比赛中，她真正体会到“纸上得来终觉浅，绝知此事要躬行”的含义。在课堂上学到的知识只有应用于实践，才能够实现知识的转化，也才能检验自己学习的程度深浅。她说：“大学想要教给我们的不仅仅是认同和接受，还有思辨和创造。”</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对于这些成绩，她认为应该以一个平常心去看待——昨日的辉煌并不代表明日的灿烂，鲜花和掌声只属于过去，在未来她会继续踏踏实实地走好每一步，实现考研的目标。</w:t>
      </w:r>
    </w:p>
    <w:p w:rsidR="00A338B7" w:rsidRPr="00EB5112" w:rsidRDefault="00A338B7" w:rsidP="00A338B7">
      <w:pPr>
        <w:jc w:val="center"/>
        <w:rPr>
          <w:rFonts w:ascii="仿宋_GB2312" w:eastAsia="仿宋_GB2312" w:hAnsi="仿宋"/>
          <w:sz w:val="32"/>
        </w:rPr>
      </w:pPr>
      <w:r w:rsidRPr="00EB5112">
        <w:rPr>
          <w:rFonts w:ascii="仿宋_GB2312" w:eastAsia="仿宋_GB2312" w:hAnsi="仿宋" w:hint="eastAsia"/>
          <w:sz w:val="32"/>
        </w:rPr>
        <w:t>一杯敬广外，一杯敬自己</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 xml:space="preserve">《平凡的世界》里有这么一句话：“大学，这是一个人生的分水岭。当你一踏进它的大门，便会豁然明白，你已经从孩子变成了大人。青春岁月开始了。这是你的黄金年华，连空气都像美酒一般醇美醉人。” </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曾经的她，后悔选择广外——因为那仿佛像专业课一般多的英语课。</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现在的她，不悔为</w:t>
      </w:r>
      <w:proofErr w:type="spellStart"/>
      <w:r w:rsidRPr="00EB5112">
        <w:rPr>
          <w:rFonts w:ascii="仿宋_GB2312" w:eastAsia="仿宋_GB2312" w:hAnsi="仿宋" w:hint="eastAsia"/>
          <w:sz w:val="24"/>
        </w:rPr>
        <w:t>GDUFSer</w:t>
      </w:r>
      <w:proofErr w:type="spellEnd"/>
      <w:r w:rsidRPr="00EB5112">
        <w:rPr>
          <w:rFonts w:ascii="仿宋_GB2312" w:eastAsia="仿宋_GB2312" w:hAnsi="仿宋" w:hint="eastAsia"/>
          <w:sz w:val="24"/>
        </w:rPr>
        <w:t>——因为别称CPU（Crazy Presentation University）的广外，让她得到了一个质的飞跃，让她从手足无措，到如今的游刃有余；从经验浅薄，到如今的胸有成竹。</w:t>
      </w:r>
    </w:p>
    <w:p w:rsidR="00A338B7" w:rsidRPr="00EB5112" w:rsidRDefault="00A338B7" w:rsidP="00A338B7">
      <w:pPr>
        <w:ind w:firstLineChars="200" w:firstLine="480"/>
        <w:rPr>
          <w:rFonts w:ascii="仿宋_GB2312" w:eastAsia="仿宋_GB2312" w:hAnsi="仿宋"/>
          <w:sz w:val="24"/>
        </w:rPr>
      </w:pPr>
      <w:r w:rsidRPr="00EB5112">
        <w:rPr>
          <w:rFonts w:ascii="仿宋_GB2312" w:eastAsia="仿宋_GB2312" w:hAnsi="仿宋" w:hint="eastAsia"/>
          <w:sz w:val="24"/>
        </w:rPr>
        <w:t>一杯敬广外，一杯敬自己。这是属于她的黄金年华！</w:t>
      </w:r>
    </w:p>
    <w:p w:rsidR="00A338B7" w:rsidRDefault="00A338B7" w:rsidP="00A338B7"/>
    <w:p w:rsidR="00A338B7" w:rsidRDefault="00A338B7" w:rsidP="00A338B7"/>
    <w:p w:rsidR="00CF69E5" w:rsidRPr="00A338B7" w:rsidRDefault="00CF69E5"/>
    <w:sectPr w:rsidR="00CF69E5" w:rsidRPr="00A338B7" w:rsidSect="00F56DEA">
      <w:pgSz w:w="11906" w:h="16838"/>
      <w:pgMar w:top="1134"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DA" w:rsidRDefault="00694DDA" w:rsidP="00A338B7">
      <w:r>
        <w:separator/>
      </w:r>
    </w:p>
  </w:endnote>
  <w:endnote w:type="continuationSeparator" w:id="0">
    <w:p w:rsidR="00694DDA" w:rsidRDefault="00694DDA" w:rsidP="00A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DA" w:rsidRDefault="00694DDA" w:rsidP="00A338B7">
      <w:r>
        <w:separator/>
      </w:r>
    </w:p>
  </w:footnote>
  <w:footnote w:type="continuationSeparator" w:id="0">
    <w:p w:rsidR="00694DDA" w:rsidRDefault="00694DDA" w:rsidP="00A3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E3"/>
    <w:rsid w:val="000807D4"/>
    <w:rsid w:val="00694DDA"/>
    <w:rsid w:val="009648E3"/>
    <w:rsid w:val="00A338B7"/>
    <w:rsid w:val="00A83B5C"/>
    <w:rsid w:val="00B15246"/>
    <w:rsid w:val="00CF6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8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38B7"/>
    <w:rPr>
      <w:sz w:val="18"/>
      <w:szCs w:val="18"/>
    </w:rPr>
  </w:style>
  <w:style w:type="paragraph" w:styleId="a4">
    <w:name w:val="footer"/>
    <w:basedOn w:val="a"/>
    <w:link w:val="Char0"/>
    <w:uiPriority w:val="99"/>
    <w:unhideWhenUsed/>
    <w:rsid w:val="00A338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38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8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38B7"/>
    <w:rPr>
      <w:sz w:val="18"/>
      <w:szCs w:val="18"/>
    </w:rPr>
  </w:style>
  <w:style w:type="paragraph" w:styleId="a4">
    <w:name w:val="footer"/>
    <w:basedOn w:val="a"/>
    <w:link w:val="Char0"/>
    <w:uiPriority w:val="99"/>
    <w:unhideWhenUsed/>
    <w:rsid w:val="00A338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38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2018-11-26T10:18:00Z</dcterms:created>
  <dcterms:modified xsi:type="dcterms:W3CDTF">2018-11-26T10:28:00Z</dcterms:modified>
</cp:coreProperties>
</file>