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97" w:rsidRDefault="008E7397" w:rsidP="008E7397">
      <w:pPr>
        <w:spacing w:after="0" w:line="560" w:lineRule="exact"/>
        <w:jc w:val="center"/>
        <w:rPr>
          <w:rFonts w:ascii="仿宋_GB2312" w:eastAsia="仿宋_GB2312" w:hAnsi="华文中宋"/>
          <w:b/>
          <w:sz w:val="30"/>
          <w:szCs w:val="30"/>
        </w:rPr>
      </w:pPr>
      <w:r>
        <w:rPr>
          <w:rFonts w:ascii="仿宋_GB2312" w:eastAsia="仿宋_GB2312" w:hAnsi="华文中宋" w:hint="eastAsia"/>
          <w:b/>
          <w:sz w:val="30"/>
          <w:szCs w:val="30"/>
        </w:rPr>
        <w:t>广东外语外贸大学第二十一届研究生支教团志愿者报名登记表</w:t>
      </w:r>
    </w:p>
    <w:p w:rsidR="008E7397" w:rsidRDefault="008E7397" w:rsidP="008E7397">
      <w:pPr>
        <w:spacing w:after="0" w:line="560" w:lineRule="exact"/>
        <w:ind w:firstLineChars="150" w:firstLine="360"/>
        <w:rPr>
          <w:rFonts w:eastAsia="仿宋_GB2312" w:hint="eastAsia"/>
          <w:sz w:val="24"/>
          <w:szCs w:val="24"/>
        </w:rPr>
      </w:pPr>
      <w:r>
        <w:rPr>
          <w:rFonts w:eastAsia="仿宋_GB2312" w:hint="eastAsia"/>
          <w:sz w:val="24"/>
          <w:szCs w:val="24"/>
        </w:rPr>
        <w:t>学校：</w:t>
      </w:r>
      <w:r>
        <w:rPr>
          <w:rFonts w:eastAsia="仿宋_GB2312"/>
          <w:sz w:val="24"/>
          <w:szCs w:val="24"/>
        </w:rPr>
        <w:t xml:space="preserve">                     </w:t>
      </w:r>
      <w:r>
        <w:rPr>
          <w:rFonts w:eastAsia="仿宋_GB2312" w:hint="eastAsia"/>
          <w:sz w:val="24"/>
          <w:szCs w:val="24"/>
        </w:rPr>
        <w:t>院（系）：</w:t>
      </w:r>
    </w:p>
    <w:tbl>
      <w:tblPr>
        <w:tblW w:w="88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332"/>
        <w:gridCol w:w="1845"/>
        <w:gridCol w:w="1800"/>
        <w:gridCol w:w="1395"/>
        <w:gridCol w:w="1800"/>
      </w:tblGrid>
      <w:tr w:rsidR="008E7397" w:rsidTr="008E7397">
        <w:trPr>
          <w:cantSplit/>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姓名</w:t>
            </w:r>
          </w:p>
        </w:tc>
        <w:tc>
          <w:tcPr>
            <w:tcW w:w="1845"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性别</w:t>
            </w:r>
          </w:p>
        </w:tc>
        <w:tc>
          <w:tcPr>
            <w:tcW w:w="1395"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1800" w:type="dxa"/>
            <w:vMerge w:val="restart"/>
            <w:tcBorders>
              <w:top w:val="single" w:sz="4" w:space="0" w:color="auto"/>
              <w:left w:val="single" w:sz="4" w:space="0" w:color="auto"/>
              <w:bottom w:val="nil"/>
              <w:right w:val="single" w:sz="4" w:space="0" w:color="auto"/>
            </w:tcBorders>
            <w:vAlign w:val="center"/>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照</w:t>
            </w:r>
          </w:p>
        </w:tc>
      </w:tr>
      <w:tr w:rsidR="008E7397" w:rsidTr="008E7397">
        <w:trPr>
          <w:cantSplit/>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民族</w:t>
            </w:r>
          </w:p>
        </w:tc>
        <w:tc>
          <w:tcPr>
            <w:tcW w:w="1845"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出生年月</w:t>
            </w:r>
          </w:p>
        </w:tc>
        <w:tc>
          <w:tcPr>
            <w:tcW w:w="1395"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1800" w:type="dxa"/>
            <w:vMerge/>
            <w:tcBorders>
              <w:top w:val="single" w:sz="4" w:space="0" w:color="auto"/>
              <w:left w:val="single" w:sz="4" w:space="0" w:color="auto"/>
              <w:bottom w:val="nil"/>
              <w:right w:val="single" w:sz="4" w:space="0" w:color="auto"/>
            </w:tcBorders>
            <w:vAlign w:val="center"/>
            <w:hideMark/>
          </w:tcPr>
          <w:p w:rsidR="008E7397" w:rsidRDefault="008E7397">
            <w:pPr>
              <w:adjustRightInd/>
              <w:snapToGrid/>
              <w:spacing w:after="0"/>
              <w:rPr>
                <w:rFonts w:ascii="仿宋_GB2312" w:eastAsia="仿宋_GB2312"/>
                <w:sz w:val="24"/>
                <w:szCs w:val="24"/>
              </w:rPr>
            </w:pPr>
          </w:p>
        </w:tc>
      </w:tr>
      <w:tr w:rsidR="008E7397" w:rsidTr="008E7397">
        <w:trPr>
          <w:cantSplit/>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政治面貌</w:t>
            </w:r>
          </w:p>
        </w:tc>
        <w:tc>
          <w:tcPr>
            <w:tcW w:w="1845"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专业总人数</w:t>
            </w:r>
          </w:p>
        </w:tc>
        <w:tc>
          <w:tcPr>
            <w:tcW w:w="1395"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1800" w:type="dxa"/>
            <w:vMerge w:val="restart"/>
            <w:tcBorders>
              <w:top w:val="nil"/>
              <w:left w:val="single" w:sz="4" w:space="0" w:color="auto"/>
              <w:bottom w:val="single" w:sz="4" w:space="0" w:color="auto"/>
              <w:right w:val="single" w:sz="4" w:space="0" w:color="auto"/>
            </w:tcBorders>
            <w:vAlign w:val="center"/>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片</w:t>
            </w:r>
          </w:p>
        </w:tc>
      </w:tr>
      <w:tr w:rsidR="008E7397" w:rsidTr="008E7397">
        <w:trPr>
          <w:cantSplit/>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专业</w:t>
            </w:r>
          </w:p>
        </w:tc>
        <w:tc>
          <w:tcPr>
            <w:tcW w:w="1845"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专业排名</w:t>
            </w:r>
          </w:p>
        </w:tc>
        <w:tc>
          <w:tcPr>
            <w:tcW w:w="1395"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8E7397" w:rsidRDefault="008E7397">
            <w:pPr>
              <w:adjustRightInd/>
              <w:snapToGrid/>
              <w:spacing w:after="0"/>
              <w:rPr>
                <w:rFonts w:ascii="仿宋_GB2312" w:eastAsia="仿宋_GB2312"/>
                <w:sz w:val="24"/>
                <w:szCs w:val="24"/>
              </w:rPr>
            </w:pPr>
          </w:p>
        </w:tc>
      </w:tr>
      <w:tr w:rsidR="008E7397" w:rsidTr="008E7397">
        <w:trPr>
          <w:cantSplit/>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培养方式</w:t>
            </w:r>
          </w:p>
        </w:tc>
        <w:tc>
          <w:tcPr>
            <w:tcW w:w="1845"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身份证号码</w:t>
            </w: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8E7397" w:rsidRDefault="008E7397">
            <w:pPr>
              <w:spacing w:after="0" w:line="560" w:lineRule="exact"/>
              <w:rPr>
                <w:rFonts w:ascii="仿宋_GB2312" w:eastAsia="仿宋_GB2312"/>
                <w:sz w:val="24"/>
                <w:szCs w:val="24"/>
              </w:rPr>
            </w:pPr>
          </w:p>
        </w:tc>
      </w:tr>
      <w:tr w:rsidR="008E7397" w:rsidTr="008E7397">
        <w:trPr>
          <w:cantSplit/>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有何特长</w:t>
            </w:r>
          </w:p>
        </w:tc>
        <w:tc>
          <w:tcPr>
            <w:tcW w:w="6840" w:type="dxa"/>
            <w:gridSpan w:val="4"/>
            <w:tcBorders>
              <w:top w:val="single" w:sz="4" w:space="0" w:color="auto"/>
              <w:left w:val="single" w:sz="4" w:space="0" w:color="auto"/>
              <w:bottom w:val="single" w:sz="4" w:space="0" w:color="auto"/>
              <w:right w:val="single" w:sz="4" w:space="0" w:color="auto"/>
            </w:tcBorders>
            <w:vAlign w:val="center"/>
          </w:tcPr>
          <w:p w:rsidR="008E7397" w:rsidRDefault="008E7397">
            <w:pPr>
              <w:spacing w:after="0" w:line="560" w:lineRule="exact"/>
              <w:rPr>
                <w:rFonts w:ascii="仿宋_GB2312" w:eastAsia="仿宋_GB2312"/>
                <w:sz w:val="24"/>
                <w:szCs w:val="24"/>
              </w:rPr>
            </w:pPr>
          </w:p>
        </w:tc>
      </w:tr>
      <w:tr w:rsidR="008E7397" w:rsidTr="008E7397">
        <w:trPr>
          <w:cantSplit/>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家庭电话</w:t>
            </w:r>
          </w:p>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手机及E-mail</w:t>
            </w:r>
          </w:p>
        </w:tc>
        <w:tc>
          <w:tcPr>
            <w:tcW w:w="6840" w:type="dxa"/>
            <w:gridSpan w:val="4"/>
            <w:tcBorders>
              <w:top w:val="single" w:sz="4" w:space="0" w:color="auto"/>
              <w:left w:val="single" w:sz="4" w:space="0" w:color="auto"/>
              <w:bottom w:val="single" w:sz="4" w:space="0" w:color="auto"/>
              <w:right w:val="single" w:sz="4" w:space="0" w:color="auto"/>
            </w:tcBorders>
            <w:vAlign w:val="center"/>
          </w:tcPr>
          <w:p w:rsidR="008E7397" w:rsidRDefault="008E7397">
            <w:pPr>
              <w:spacing w:after="0" w:line="560" w:lineRule="exact"/>
              <w:rPr>
                <w:rFonts w:ascii="仿宋_GB2312" w:eastAsia="仿宋_GB2312"/>
                <w:sz w:val="24"/>
                <w:szCs w:val="24"/>
              </w:rPr>
            </w:pPr>
          </w:p>
        </w:tc>
      </w:tr>
      <w:tr w:rsidR="008E7397" w:rsidTr="008E7397">
        <w:trPr>
          <w:cantSplit/>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家庭地址</w:t>
            </w:r>
          </w:p>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及邮编</w:t>
            </w:r>
          </w:p>
        </w:tc>
        <w:tc>
          <w:tcPr>
            <w:tcW w:w="6840" w:type="dxa"/>
            <w:gridSpan w:val="4"/>
            <w:tcBorders>
              <w:top w:val="single" w:sz="4" w:space="0" w:color="auto"/>
              <w:left w:val="single" w:sz="4" w:space="0" w:color="auto"/>
              <w:bottom w:val="single" w:sz="4" w:space="0" w:color="auto"/>
              <w:right w:val="single" w:sz="4" w:space="0" w:color="auto"/>
            </w:tcBorders>
            <w:vAlign w:val="center"/>
          </w:tcPr>
          <w:p w:rsidR="008E7397" w:rsidRDefault="008E7397">
            <w:pPr>
              <w:spacing w:after="0" w:line="560" w:lineRule="exact"/>
              <w:rPr>
                <w:rFonts w:ascii="仿宋_GB2312" w:eastAsia="仿宋_GB2312"/>
                <w:sz w:val="24"/>
                <w:szCs w:val="24"/>
              </w:rPr>
            </w:pPr>
          </w:p>
        </w:tc>
      </w:tr>
      <w:tr w:rsidR="008E7397" w:rsidTr="008E7397">
        <w:trPr>
          <w:cantSplit/>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个</w:t>
            </w:r>
          </w:p>
          <w:p w:rsidR="008E7397" w:rsidRDefault="008E7397">
            <w:pPr>
              <w:spacing w:after="0" w:line="560" w:lineRule="exact"/>
              <w:jc w:val="center"/>
              <w:rPr>
                <w:rFonts w:ascii="仿宋_GB2312" w:eastAsia="仿宋_GB2312" w:hint="eastAsia"/>
                <w:sz w:val="24"/>
                <w:szCs w:val="24"/>
              </w:rPr>
            </w:pPr>
            <w:r>
              <w:rPr>
                <w:rFonts w:ascii="仿宋_GB2312" w:eastAsia="仿宋_GB2312" w:hint="eastAsia"/>
                <w:sz w:val="24"/>
                <w:szCs w:val="24"/>
              </w:rPr>
              <w:t>人</w:t>
            </w:r>
          </w:p>
          <w:p w:rsidR="008E7397" w:rsidRDefault="008E7397">
            <w:pPr>
              <w:spacing w:after="0" w:line="560" w:lineRule="exact"/>
              <w:jc w:val="center"/>
              <w:rPr>
                <w:rFonts w:ascii="仿宋_GB2312" w:eastAsia="仿宋_GB2312" w:hint="eastAsia"/>
                <w:sz w:val="24"/>
                <w:szCs w:val="24"/>
              </w:rPr>
            </w:pPr>
            <w:r>
              <w:rPr>
                <w:rFonts w:ascii="仿宋_GB2312" w:eastAsia="仿宋_GB2312" w:hint="eastAsia"/>
                <w:sz w:val="24"/>
                <w:szCs w:val="24"/>
              </w:rPr>
              <w:t>简</w:t>
            </w:r>
          </w:p>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历</w:t>
            </w:r>
          </w:p>
        </w:tc>
        <w:tc>
          <w:tcPr>
            <w:tcW w:w="1332" w:type="dxa"/>
            <w:tcBorders>
              <w:top w:val="single" w:sz="4" w:space="0" w:color="auto"/>
              <w:left w:val="single" w:sz="4" w:space="0" w:color="auto"/>
              <w:bottom w:val="single" w:sz="4" w:space="0" w:color="auto"/>
              <w:right w:val="single" w:sz="4" w:space="0" w:color="auto"/>
            </w:tcBorders>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时间</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工作或学习单位及职务</w:t>
            </w:r>
          </w:p>
        </w:tc>
      </w:tr>
      <w:tr w:rsidR="008E7397" w:rsidTr="008E7397">
        <w:trPr>
          <w:cantSplit/>
          <w:jc w:val="center"/>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8E7397" w:rsidRDefault="008E7397">
            <w:pPr>
              <w:adjustRightInd/>
              <w:snapToGrid/>
              <w:spacing w:after="0"/>
              <w:rPr>
                <w:rFonts w:ascii="仿宋_GB2312" w:eastAsia="仿宋_GB2312"/>
                <w:sz w:val="24"/>
                <w:szCs w:val="24"/>
              </w:rPr>
            </w:pPr>
          </w:p>
        </w:tc>
        <w:tc>
          <w:tcPr>
            <w:tcW w:w="1332"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6840" w:type="dxa"/>
            <w:gridSpan w:val="4"/>
            <w:tcBorders>
              <w:top w:val="single" w:sz="4" w:space="0" w:color="auto"/>
              <w:left w:val="single" w:sz="4" w:space="0" w:color="auto"/>
              <w:bottom w:val="single" w:sz="4" w:space="0" w:color="auto"/>
              <w:right w:val="single" w:sz="4" w:space="0" w:color="auto"/>
            </w:tcBorders>
            <w:vAlign w:val="center"/>
          </w:tcPr>
          <w:p w:rsidR="008E7397" w:rsidRDefault="008E7397">
            <w:pPr>
              <w:spacing w:after="0" w:line="560" w:lineRule="exact"/>
              <w:rPr>
                <w:rFonts w:ascii="仿宋_GB2312" w:eastAsia="仿宋_GB2312"/>
                <w:sz w:val="24"/>
                <w:szCs w:val="24"/>
              </w:rPr>
            </w:pPr>
          </w:p>
        </w:tc>
      </w:tr>
      <w:tr w:rsidR="008E7397" w:rsidTr="008E7397">
        <w:trPr>
          <w:cantSplit/>
          <w:jc w:val="center"/>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8E7397" w:rsidRDefault="008E7397">
            <w:pPr>
              <w:adjustRightInd/>
              <w:snapToGrid/>
              <w:spacing w:after="0"/>
              <w:rPr>
                <w:rFonts w:ascii="仿宋_GB2312" w:eastAsia="仿宋_GB2312"/>
                <w:sz w:val="24"/>
                <w:szCs w:val="24"/>
              </w:rPr>
            </w:pPr>
          </w:p>
        </w:tc>
        <w:tc>
          <w:tcPr>
            <w:tcW w:w="1332"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6840" w:type="dxa"/>
            <w:gridSpan w:val="4"/>
            <w:tcBorders>
              <w:top w:val="single" w:sz="4" w:space="0" w:color="auto"/>
              <w:left w:val="single" w:sz="4" w:space="0" w:color="auto"/>
              <w:bottom w:val="single" w:sz="4" w:space="0" w:color="auto"/>
              <w:right w:val="single" w:sz="4" w:space="0" w:color="auto"/>
            </w:tcBorders>
            <w:vAlign w:val="center"/>
          </w:tcPr>
          <w:p w:rsidR="008E7397" w:rsidRDefault="008E7397">
            <w:pPr>
              <w:spacing w:after="0" w:line="560" w:lineRule="exact"/>
              <w:rPr>
                <w:rFonts w:ascii="仿宋_GB2312" w:eastAsia="仿宋_GB2312"/>
                <w:sz w:val="24"/>
                <w:szCs w:val="24"/>
              </w:rPr>
            </w:pPr>
          </w:p>
        </w:tc>
      </w:tr>
      <w:tr w:rsidR="008E7397" w:rsidTr="008E7397">
        <w:trPr>
          <w:cantSplit/>
          <w:jc w:val="center"/>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8E7397" w:rsidRDefault="008E7397">
            <w:pPr>
              <w:adjustRightInd/>
              <w:snapToGrid/>
              <w:spacing w:after="0"/>
              <w:rPr>
                <w:rFonts w:ascii="仿宋_GB2312" w:eastAsia="仿宋_GB2312"/>
                <w:sz w:val="24"/>
                <w:szCs w:val="24"/>
              </w:rPr>
            </w:pPr>
          </w:p>
        </w:tc>
        <w:tc>
          <w:tcPr>
            <w:tcW w:w="1332"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6840" w:type="dxa"/>
            <w:gridSpan w:val="4"/>
            <w:tcBorders>
              <w:top w:val="single" w:sz="4" w:space="0" w:color="auto"/>
              <w:left w:val="single" w:sz="4" w:space="0" w:color="auto"/>
              <w:bottom w:val="single" w:sz="4" w:space="0" w:color="auto"/>
              <w:right w:val="single" w:sz="4" w:space="0" w:color="auto"/>
            </w:tcBorders>
            <w:vAlign w:val="center"/>
          </w:tcPr>
          <w:p w:rsidR="008E7397" w:rsidRDefault="008E7397">
            <w:pPr>
              <w:spacing w:after="0" w:line="560" w:lineRule="exact"/>
              <w:rPr>
                <w:rFonts w:ascii="仿宋_GB2312" w:eastAsia="仿宋_GB2312"/>
                <w:sz w:val="24"/>
                <w:szCs w:val="24"/>
              </w:rPr>
            </w:pPr>
          </w:p>
        </w:tc>
      </w:tr>
      <w:tr w:rsidR="008E7397" w:rsidTr="008E7397">
        <w:trPr>
          <w:cantSplit/>
          <w:jc w:val="center"/>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8E7397" w:rsidRDefault="008E7397">
            <w:pPr>
              <w:adjustRightInd/>
              <w:snapToGrid/>
              <w:spacing w:after="0"/>
              <w:rPr>
                <w:rFonts w:ascii="仿宋_GB2312" w:eastAsia="仿宋_GB2312"/>
                <w:sz w:val="24"/>
                <w:szCs w:val="24"/>
              </w:rPr>
            </w:pPr>
          </w:p>
        </w:tc>
        <w:tc>
          <w:tcPr>
            <w:tcW w:w="1332" w:type="dxa"/>
            <w:tcBorders>
              <w:top w:val="single" w:sz="4" w:space="0" w:color="auto"/>
              <w:left w:val="single" w:sz="4" w:space="0" w:color="auto"/>
              <w:bottom w:val="single" w:sz="4" w:space="0" w:color="auto"/>
              <w:right w:val="single" w:sz="4" w:space="0" w:color="auto"/>
            </w:tcBorders>
          </w:tcPr>
          <w:p w:rsidR="008E7397" w:rsidRDefault="008E7397">
            <w:pPr>
              <w:spacing w:after="0" w:line="560" w:lineRule="exact"/>
              <w:rPr>
                <w:rFonts w:ascii="仿宋_GB2312" w:eastAsia="仿宋_GB2312"/>
                <w:sz w:val="24"/>
                <w:szCs w:val="24"/>
              </w:rPr>
            </w:pPr>
          </w:p>
        </w:tc>
        <w:tc>
          <w:tcPr>
            <w:tcW w:w="6840" w:type="dxa"/>
            <w:gridSpan w:val="4"/>
            <w:tcBorders>
              <w:top w:val="single" w:sz="4" w:space="0" w:color="auto"/>
              <w:left w:val="single" w:sz="4" w:space="0" w:color="auto"/>
              <w:bottom w:val="single" w:sz="4" w:space="0" w:color="auto"/>
              <w:right w:val="single" w:sz="4" w:space="0" w:color="auto"/>
            </w:tcBorders>
            <w:vAlign w:val="center"/>
          </w:tcPr>
          <w:p w:rsidR="008E7397" w:rsidRDefault="008E7397">
            <w:pPr>
              <w:spacing w:after="0" w:line="560" w:lineRule="exact"/>
              <w:rPr>
                <w:rFonts w:ascii="仿宋_GB2312" w:eastAsia="仿宋_GB2312"/>
                <w:sz w:val="24"/>
                <w:szCs w:val="24"/>
              </w:rPr>
            </w:pPr>
          </w:p>
        </w:tc>
      </w:tr>
      <w:tr w:rsidR="008E7397" w:rsidTr="008E7397">
        <w:trPr>
          <w:cantSplit/>
          <w:trHeight w:val="107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E7397" w:rsidRDefault="008E7397">
            <w:pPr>
              <w:spacing w:after="0" w:line="560" w:lineRule="exact"/>
              <w:jc w:val="center"/>
              <w:rPr>
                <w:rFonts w:ascii="仿宋_GB2312" w:eastAsia="仿宋_GB2312"/>
                <w:sz w:val="24"/>
                <w:szCs w:val="24"/>
              </w:rPr>
            </w:pPr>
            <w:r>
              <w:rPr>
                <w:rFonts w:ascii="仿宋_GB2312" w:eastAsia="仿宋_GB2312" w:hint="eastAsia"/>
                <w:sz w:val="24"/>
                <w:szCs w:val="24"/>
              </w:rPr>
              <w:t>大学期间何时受过何种奖励</w:t>
            </w:r>
          </w:p>
        </w:tc>
        <w:tc>
          <w:tcPr>
            <w:tcW w:w="6840" w:type="dxa"/>
            <w:gridSpan w:val="4"/>
            <w:tcBorders>
              <w:top w:val="single" w:sz="4" w:space="0" w:color="auto"/>
              <w:left w:val="single" w:sz="4" w:space="0" w:color="auto"/>
              <w:bottom w:val="single" w:sz="4" w:space="0" w:color="auto"/>
              <w:right w:val="single" w:sz="4" w:space="0" w:color="auto"/>
            </w:tcBorders>
            <w:vAlign w:val="center"/>
          </w:tcPr>
          <w:p w:rsidR="008E7397" w:rsidRDefault="008E7397">
            <w:pPr>
              <w:spacing w:after="0" w:line="560" w:lineRule="exact"/>
              <w:rPr>
                <w:rFonts w:ascii="仿宋_GB2312" w:eastAsia="仿宋_GB2312"/>
                <w:sz w:val="24"/>
                <w:szCs w:val="24"/>
              </w:rPr>
            </w:pPr>
          </w:p>
        </w:tc>
      </w:tr>
      <w:tr w:rsidR="008E7397" w:rsidTr="008E7397">
        <w:trPr>
          <w:cantSplit/>
          <w:trHeight w:val="1070"/>
          <w:jc w:val="center"/>
        </w:trPr>
        <w:tc>
          <w:tcPr>
            <w:tcW w:w="8820" w:type="dxa"/>
            <w:gridSpan w:val="6"/>
            <w:tcBorders>
              <w:top w:val="single" w:sz="4" w:space="0" w:color="auto"/>
              <w:left w:val="single" w:sz="4" w:space="0" w:color="auto"/>
              <w:bottom w:val="single" w:sz="4" w:space="0" w:color="auto"/>
              <w:right w:val="single" w:sz="4" w:space="0" w:color="auto"/>
            </w:tcBorders>
            <w:vAlign w:val="center"/>
            <w:hideMark/>
          </w:tcPr>
          <w:p w:rsidR="008E7397" w:rsidRDefault="008E7397">
            <w:pPr>
              <w:pStyle w:val="New"/>
              <w:spacing w:line="360" w:lineRule="auto"/>
              <w:ind w:firstLineChars="196" w:firstLine="472"/>
              <w:rPr>
                <w:rFonts w:ascii="仿宋_GB2312" w:eastAsia="仿宋_GB2312"/>
                <w:b/>
                <w:sz w:val="24"/>
              </w:rPr>
            </w:pPr>
            <w:r>
              <w:rPr>
                <w:rFonts w:ascii="仿宋_GB2312" w:eastAsia="仿宋_GB2312" w:hint="eastAsia"/>
                <w:b/>
                <w:sz w:val="24"/>
              </w:rPr>
              <w:t>我已详细了解广东外语外贸大学2018年免试研究生的招生录取规定和广东外语外贸大学招募研究生支教团的有关规定，以上信息是本人的真实意愿，本人对信息的准确性负责。</w:t>
            </w:r>
          </w:p>
          <w:p w:rsidR="008E7397" w:rsidRDefault="008E7397">
            <w:pPr>
              <w:pStyle w:val="New"/>
              <w:spacing w:line="360" w:lineRule="auto"/>
              <w:rPr>
                <w:rFonts w:ascii="仿宋_GB2312" w:eastAsia="仿宋_GB2312" w:hint="eastAsia"/>
                <w:b/>
                <w:sz w:val="24"/>
              </w:rPr>
            </w:pPr>
            <w:r>
              <w:rPr>
                <w:rFonts w:ascii="仿宋_GB2312" w:eastAsia="仿宋_GB2312" w:hint="eastAsia"/>
                <w:b/>
                <w:sz w:val="24"/>
              </w:rPr>
              <w:t xml:space="preserve">                                          学生签名确认：</w:t>
            </w:r>
          </w:p>
          <w:p w:rsidR="008E7397" w:rsidRDefault="008E7397">
            <w:pPr>
              <w:pStyle w:val="New"/>
              <w:jc w:val="right"/>
              <w:rPr>
                <w:rFonts w:ascii="仿宋_GB2312" w:eastAsia="仿宋_GB2312"/>
                <w:sz w:val="24"/>
              </w:rPr>
            </w:pPr>
            <w:r>
              <w:rPr>
                <w:rFonts w:ascii="仿宋_GB2312" w:eastAsia="仿宋_GB2312" w:hint="eastAsia"/>
                <w:b/>
                <w:sz w:val="24"/>
              </w:rPr>
              <w:t xml:space="preserve">                                             年  月   日</w:t>
            </w:r>
          </w:p>
        </w:tc>
      </w:tr>
    </w:tbl>
    <w:p w:rsidR="008C36AB" w:rsidRPr="008E7397" w:rsidRDefault="008C36AB">
      <w:bookmarkStart w:id="0" w:name="_GoBack"/>
      <w:bookmarkEnd w:id="0"/>
    </w:p>
    <w:sectPr w:rsidR="008C36AB" w:rsidRPr="008E73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CA" w:rsidRDefault="00ED62CA" w:rsidP="008E7397">
      <w:pPr>
        <w:spacing w:after="0"/>
      </w:pPr>
      <w:r>
        <w:separator/>
      </w:r>
    </w:p>
  </w:endnote>
  <w:endnote w:type="continuationSeparator" w:id="0">
    <w:p w:rsidR="00ED62CA" w:rsidRDefault="00ED62CA" w:rsidP="008E7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CA" w:rsidRDefault="00ED62CA" w:rsidP="008E7397">
      <w:pPr>
        <w:spacing w:after="0"/>
      </w:pPr>
      <w:r>
        <w:separator/>
      </w:r>
    </w:p>
  </w:footnote>
  <w:footnote w:type="continuationSeparator" w:id="0">
    <w:p w:rsidR="00ED62CA" w:rsidRDefault="00ED62CA" w:rsidP="008E73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D5"/>
    <w:rsid w:val="008C36AB"/>
    <w:rsid w:val="008E7397"/>
    <w:rsid w:val="00A362D5"/>
    <w:rsid w:val="00ED6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97"/>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397"/>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E7397"/>
    <w:rPr>
      <w:sz w:val="18"/>
      <w:szCs w:val="18"/>
    </w:rPr>
  </w:style>
  <w:style w:type="paragraph" w:styleId="a4">
    <w:name w:val="footer"/>
    <w:basedOn w:val="a"/>
    <w:link w:val="Char0"/>
    <w:uiPriority w:val="99"/>
    <w:unhideWhenUsed/>
    <w:rsid w:val="008E7397"/>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E7397"/>
    <w:rPr>
      <w:sz w:val="18"/>
      <w:szCs w:val="18"/>
    </w:rPr>
  </w:style>
  <w:style w:type="paragraph" w:customStyle="1" w:styleId="New">
    <w:name w:val="正文 New"/>
    <w:qFormat/>
    <w:rsid w:val="008E7397"/>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97"/>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397"/>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E7397"/>
    <w:rPr>
      <w:sz w:val="18"/>
      <w:szCs w:val="18"/>
    </w:rPr>
  </w:style>
  <w:style w:type="paragraph" w:styleId="a4">
    <w:name w:val="footer"/>
    <w:basedOn w:val="a"/>
    <w:link w:val="Char0"/>
    <w:uiPriority w:val="99"/>
    <w:unhideWhenUsed/>
    <w:rsid w:val="008E7397"/>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E7397"/>
    <w:rPr>
      <w:sz w:val="18"/>
      <w:szCs w:val="18"/>
    </w:rPr>
  </w:style>
  <w:style w:type="paragraph" w:customStyle="1" w:styleId="New">
    <w:name w:val="正文 New"/>
    <w:qFormat/>
    <w:rsid w:val="008E7397"/>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8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何洁婷</dc:creator>
  <cp:keywords/>
  <dc:description/>
  <cp:lastModifiedBy>何洁婷</cp:lastModifiedBy>
  <cp:revision>2</cp:revision>
  <dcterms:created xsi:type="dcterms:W3CDTF">2018-09-11T13:43:00Z</dcterms:created>
  <dcterms:modified xsi:type="dcterms:W3CDTF">2018-09-11T13:43:00Z</dcterms:modified>
</cp:coreProperties>
</file>