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4" w:firstLineChars="98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广东外语外贸大学“青年之家”（北校区）场地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使用申请表</w:t>
      </w:r>
    </w:p>
    <w:p>
      <w:pPr>
        <w:ind w:firstLine="6210" w:firstLineChars="345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日期：</w:t>
      </w:r>
    </w:p>
    <w:tbl>
      <w:tblPr>
        <w:tblStyle w:val="6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931"/>
        <w:gridCol w:w="103"/>
        <w:gridCol w:w="1486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活动名称</w:t>
            </w:r>
          </w:p>
        </w:tc>
        <w:tc>
          <w:tcPr>
            <w:tcW w:w="2931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活动性质</w:t>
            </w:r>
          </w:p>
        </w:tc>
        <w:tc>
          <w:tcPr>
            <w:tcW w:w="3314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申请单位</w:t>
            </w:r>
          </w:p>
        </w:tc>
        <w:tc>
          <w:tcPr>
            <w:tcW w:w="2931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参加人数</w:t>
            </w:r>
          </w:p>
        </w:tc>
        <w:tc>
          <w:tcPr>
            <w:tcW w:w="3314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活动负责人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（学生）</w:t>
            </w:r>
          </w:p>
        </w:tc>
        <w:tc>
          <w:tcPr>
            <w:tcW w:w="2931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负责老师</w:t>
            </w:r>
          </w:p>
        </w:tc>
        <w:tc>
          <w:tcPr>
            <w:tcW w:w="2931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314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开始时间</w:t>
            </w:r>
          </w:p>
        </w:tc>
        <w:tc>
          <w:tcPr>
            <w:tcW w:w="2931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结束时间</w:t>
            </w:r>
          </w:p>
        </w:tc>
        <w:tc>
          <w:tcPr>
            <w:tcW w:w="3314" w:type="dxa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设备需求</w:t>
            </w:r>
          </w:p>
        </w:tc>
        <w:tc>
          <w:tcPr>
            <w:tcW w:w="7834" w:type="dxa"/>
            <w:gridSpan w:val="4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064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活动形式</w:t>
            </w:r>
          </w:p>
        </w:tc>
        <w:tc>
          <w:tcPr>
            <w:tcW w:w="7834" w:type="dxa"/>
            <w:gridSpan w:val="4"/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讲座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□晚会      □比赛        □其他形式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5098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申请单位：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（签章）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日期：</w:t>
            </w:r>
          </w:p>
        </w:tc>
        <w:tc>
          <w:tcPr>
            <w:tcW w:w="4800" w:type="dxa"/>
            <w:gridSpan w:val="2"/>
          </w:tcPr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校团委意见：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（签章）</w:t>
            </w:r>
          </w:p>
          <w:p>
            <w:pPr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日期：</w:t>
            </w:r>
          </w:p>
        </w:tc>
      </w:tr>
    </w:tbl>
    <w:p/>
    <w:p/>
    <w:p/>
    <w:p/>
    <w:p/>
    <w:p>
      <w:pPr>
        <w:jc w:val="center"/>
        <w:rPr>
          <w:b/>
        </w:rPr>
      </w:pPr>
      <w:r>
        <w:rPr>
          <w:rFonts w:hint="eastAsia"/>
          <w:b/>
        </w:rPr>
        <w:t>“青年之家”（北校区）场地使用申请的流程及注意事项</w:t>
      </w:r>
    </w:p>
    <w:p>
      <w:pPr>
        <w:ind w:firstLine="420" w:firstLineChars="200"/>
      </w:pPr>
      <w:r>
        <w:rPr>
          <w:rFonts w:hint="eastAsia"/>
        </w:rPr>
        <w:t>学生活动在确定必须申请使用“青年之家”（北校区）场地后，按以下程序进行申请及使用。</w:t>
      </w:r>
    </w:p>
    <w:p>
      <w:r>
        <w:rPr>
          <w:rFonts w:hint="eastAsia"/>
        </w:rPr>
        <w:t>1．到团学时空</w:t>
      </w:r>
      <w:r>
        <w:fldChar w:fldCharType="begin"/>
      </w:r>
      <w:r>
        <w:instrText xml:space="preserve"> HYPERLINK "http://youth.gdufs.edu.cn" </w:instrText>
      </w:r>
      <w:r>
        <w:fldChar w:fldCharType="separate"/>
      </w:r>
      <w:r>
        <w:rPr>
          <w:rStyle w:val="5"/>
        </w:rPr>
        <w:t>http://youth.gdufs.edu.cn</w:t>
      </w:r>
      <w:r>
        <w:rPr>
          <w:rStyle w:val="5"/>
        </w:rPr>
        <w:fldChar w:fldCharType="end"/>
      </w:r>
      <w:r>
        <w:rPr>
          <w:rFonts w:hint="eastAsia"/>
        </w:rPr>
        <w:t>下载《广东外语外贸大学“青年之家”（北校区）场地借用申请表》。（一式两份）</w:t>
      </w:r>
    </w:p>
    <w:p>
      <w:r>
        <w:rPr>
          <w:rFonts w:hint="eastAsia"/>
        </w:rPr>
        <w:t>2．按附件中的填写范本认真填写有关申请表的内容。</w:t>
      </w:r>
    </w:p>
    <w:p>
      <w:r>
        <w:rPr>
          <w:rFonts w:hint="eastAsia"/>
        </w:rPr>
        <w:t>3. 各学院、班级组织学生申请使用场地的，须由单位负责人（学院辅导员、团学指导老师）批准签字，加盖公章。</w:t>
      </w:r>
    </w:p>
    <w:p>
      <w:r>
        <w:rPr>
          <w:rFonts w:hint="eastAsia"/>
        </w:rPr>
        <w:t>★借用单位至多可提前15天申请借用“青年之家”（北校区）场地。</w:t>
      </w:r>
    </w:p>
    <w:p>
      <w:r>
        <w:rPr>
          <w:rFonts w:hint="eastAsia"/>
        </w:rPr>
        <w:t>4．须于使用前一周将申请表递交到相关指导老师处签字，再送至校团委（北校区行政楼109）进行审批，并加签“团委意见”一栏。</w:t>
      </w:r>
    </w:p>
    <w:p>
      <w:r>
        <w:rPr>
          <w:rFonts w:hint="eastAsia"/>
        </w:rPr>
        <w:t>★如在审批过程中出现问题，由校团委负责老师进行解释说明。</w:t>
      </w:r>
    </w:p>
    <w:p>
      <w:r>
        <w:rPr>
          <w:rFonts w:hint="eastAsia"/>
        </w:rPr>
        <w:t>★如活动时间有冲突，将根据校级活动--学院活动先后次序综合审批。</w:t>
      </w:r>
    </w:p>
    <w:p>
      <w:r>
        <w:rPr>
          <w:rFonts w:hint="eastAsia"/>
        </w:rPr>
        <w:t>★借用单位的申请经批准后，借用时间，使用情况将登记在册。无正当理由放弃两次或以上者，该学期不再受理该单位借用申请。</w:t>
      </w:r>
    </w:p>
    <w:p>
      <w:r>
        <w:rPr>
          <w:rFonts w:hint="eastAsia"/>
        </w:rPr>
        <w:t>5.通过校团委审核后，使用前五个工作日内，将审核表送交校团委办公室（体育楼三楼）进行最后确认，同时递交灯光、音响等设施使用的详细要求。之后由校团委办公室安排相应“青年之家”(北校区)场地管理员进行跟进与指导。（值班时间：周一、周三以及周五12:00-13:00）</w:t>
      </w:r>
    </w:p>
    <w:p/>
    <w:p>
      <w:pPr>
        <w:rPr>
          <w:b/>
        </w:rPr>
      </w:pPr>
      <w:r>
        <w:rPr>
          <w:rFonts w:hint="eastAsia"/>
          <w:b/>
        </w:rPr>
        <w:t>注意事项：</w:t>
      </w:r>
    </w:p>
    <w:p>
      <w:r>
        <w:rPr>
          <w:rFonts w:hint="eastAsia"/>
        </w:rPr>
        <w:t>（1）遵守国家法律及学校相关规定，使用事实应与申请内容相符，严禁在“青年之家”（北校区）场地从事危险的活动；</w:t>
      </w:r>
    </w:p>
    <w:p>
      <w:r>
        <w:rPr>
          <w:rFonts w:hint="eastAsia"/>
        </w:rPr>
        <w:t>（2）在学校核准场地收费使用之前，场地免费向本校师生开放，暂不受理校外及其他商业性活动；各学院原则上一学期不能申请使用超过3次；</w:t>
      </w:r>
    </w:p>
    <w:p>
      <w:r>
        <w:rPr>
          <w:rFonts w:hint="eastAsia"/>
        </w:rPr>
        <w:t>（3）严禁携带鞭炮、烟火等易燃易爆物及其它有毒、危险物品进入场内，不得在场内饮食；</w:t>
      </w:r>
    </w:p>
    <w:p>
      <w:r>
        <w:rPr>
          <w:rFonts w:hint="eastAsia"/>
        </w:rPr>
        <w:t>（4）严禁随意摆放杂物、乱扔垃圾、泼水、吐痰等；禁止携带宠物进入、擅自进行装修；</w:t>
      </w:r>
    </w:p>
    <w:p>
      <w:r>
        <w:rPr>
          <w:rFonts w:hint="eastAsia"/>
        </w:rPr>
        <w:t>（5）未经许可不得在场内张贴海报、宣传标语等</w:t>
      </w:r>
    </w:p>
    <w:p>
      <w:r>
        <w:rPr>
          <w:rFonts w:hint="eastAsia"/>
        </w:rPr>
        <w:t>（6）每次举办活动的时候必须有一位指</w:t>
      </w:r>
      <w:bookmarkStart w:id="0" w:name="_GoBack"/>
      <w:bookmarkEnd w:id="0"/>
      <w:r>
        <w:rPr>
          <w:rFonts w:hint="eastAsia"/>
        </w:rPr>
        <w:t>导老师在场，并指导学生维持秩序；</w:t>
      </w:r>
    </w:p>
    <w:p>
      <w:r>
        <w:rPr>
          <w:rFonts w:hint="eastAsia"/>
        </w:rPr>
        <w:t>（7）借用申请批准后，所借场地不得自行转借其它单位使用；</w:t>
      </w:r>
    </w:p>
    <w:p>
      <w:r>
        <w:rPr>
          <w:rFonts w:hint="eastAsia"/>
        </w:rPr>
        <w:t>（8）借用单位应爱护场地器材及设备，若因使用不当造成损坏，应作出相应赔偿，场地内物资不允许外借；</w:t>
      </w:r>
    </w:p>
    <w:p>
      <w:r>
        <w:rPr>
          <w:rFonts w:hint="eastAsia"/>
        </w:rPr>
        <w:t>（9）举办活动如果需要使用无线话筒请举办方自备足够数量1.5V电池；</w:t>
      </w:r>
    </w:p>
    <w:p>
      <w:r>
        <w:rPr>
          <w:rFonts w:hint="eastAsia"/>
        </w:rPr>
        <w:t>（10）原则上不受理安排50人以下</w:t>
      </w:r>
      <w:r>
        <w:rPr>
          <w:rFonts w:hint="eastAsia"/>
          <w:lang w:val="en-US" w:eastAsia="zh-CN"/>
        </w:rPr>
        <w:t>150</w:t>
      </w:r>
      <w:r>
        <w:rPr>
          <w:rFonts w:hint="eastAsia"/>
        </w:rPr>
        <w:t>人以上的活动；</w:t>
      </w:r>
    </w:p>
    <w:p>
      <w:r>
        <w:rPr>
          <w:rFonts w:hint="eastAsia"/>
        </w:rPr>
        <w:t>（11）本着节约资源原则，每次活动的时间需控制在3小时以内；</w:t>
      </w:r>
    </w:p>
    <w:p>
      <w:r>
        <w:rPr>
          <w:rFonts w:hint="eastAsia"/>
        </w:rPr>
        <w:t>（12）活动结束后，举办方负责清理现场，并做好卫生清洁，场地工作人员检查卫生、设备并做记录后，举办方负责人签名确认方可离场，不良记录会影响该单位以后对场地的使用。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 New">
    <w:panose1 w:val="020B0304020202020204"/>
    <w:charset w:val="DE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75"/>
    <w:rsid w:val="00037A65"/>
    <w:rsid w:val="008A1F08"/>
    <w:rsid w:val="008F7312"/>
    <w:rsid w:val="00B437C9"/>
    <w:rsid w:val="00DB2575"/>
    <w:rsid w:val="46F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color w:val="0563C1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1125</Characters>
  <Lines>9</Lines>
  <Paragraphs>2</Paragraphs>
  <TotalTime>0</TotalTime>
  <ScaleCrop>false</ScaleCrop>
  <LinksUpToDate>false</LinksUpToDate>
  <CharactersWithSpaces>1320</CharactersWithSpaces>
  <Application>WPS Office_10.1.0.6390_F1E327BC-269C-435d-A152-05C5408002CA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2017-04-05T04:59:00Z</dcterms:created>
  <dc:creator>apple</dc:creator>
  <cp:lastModifiedBy>Administrator</cp:lastModifiedBy>
  <dcterms:modified xsi:type="dcterms:W3CDTF">2017-04-16T03:05:33Z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2052-10.1.0.6390</vt:lpwstr>
  </property>
</Properties>
</file>