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53" w:rsidRPr="00EE448F" w:rsidRDefault="006B0A05" w:rsidP="00EE448F">
      <w:pPr>
        <w:shd w:val="clear" w:color="auto" w:fill="FFFFFF"/>
        <w:adjustRightInd/>
        <w:snapToGrid/>
        <w:spacing w:after="0" w:line="360" w:lineRule="auto"/>
        <w:jc w:val="center"/>
        <w:outlineLvl w:val="0"/>
        <w:rPr>
          <w:rFonts w:asciiTheme="minorEastAsia" w:eastAsiaTheme="minorEastAsia" w:hAnsiTheme="minorEastAsia" w:cs="宋体"/>
          <w:b/>
          <w:bCs/>
          <w:kern w:val="36"/>
          <w:sz w:val="32"/>
          <w:szCs w:val="32"/>
        </w:rPr>
      </w:pPr>
      <w:r w:rsidRPr="00EE448F"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2017年</w:t>
      </w:r>
      <w:r w:rsidR="00EC5969"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广外</w:t>
      </w:r>
      <w:r w:rsidR="003C4F53" w:rsidRPr="00EE448F"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“秋之声”校园十大歌手总决赛</w:t>
      </w:r>
      <w:r w:rsidR="00723A70" w:rsidRPr="00EE448F"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完满落幕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jc w:val="right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b/>
          <w:bCs/>
          <w:kern w:val="2"/>
          <w:sz w:val="24"/>
          <w:szCs w:val="24"/>
        </w:rPr>
        <w:t>文记：时艺菲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jc w:val="right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b/>
          <w:bCs/>
          <w:kern w:val="2"/>
          <w:sz w:val="24"/>
          <w:szCs w:val="24"/>
        </w:rPr>
        <w:t>摄记：李晔琦、时艺菲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2"/>
        <w:outlineLvl w:val="0"/>
        <w:rPr>
          <w:rFonts w:asciiTheme="minorEastAsia" w:eastAsiaTheme="minorEastAsia" w:hAnsiTheme="minorEastAsia" w:cs="Times New Roman"/>
          <w:color w:val="000000"/>
          <w:kern w:val="44"/>
          <w:sz w:val="24"/>
          <w:szCs w:val="24"/>
        </w:rPr>
      </w:pPr>
      <w:r w:rsidRPr="00EE448F">
        <w:rPr>
          <w:rFonts w:asciiTheme="minorEastAsia" w:eastAsiaTheme="minorEastAsia" w:hAnsiTheme="minorEastAsia" w:cs="Times New Roman"/>
          <w:b/>
          <w:bCs/>
          <w:color w:val="000000"/>
          <w:kern w:val="44"/>
          <w:sz w:val="24"/>
          <w:szCs w:val="24"/>
        </w:rPr>
        <w:t xml:space="preserve"> </w:t>
      </w:r>
      <w:r w:rsidRPr="00EE448F">
        <w:rPr>
          <w:rFonts w:asciiTheme="minorEastAsia" w:eastAsiaTheme="minorEastAsia" w:hAnsiTheme="minorEastAsia" w:cs="Times New Roman" w:hint="eastAsia"/>
          <w:b/>
          <w:bCs/>
          <w:color w:val="000000"/>
          <w:kern w:val="44"/>
          <w:sz w:val="24"/>
          <w:szCs w:val="24"/>
        </w:rPr>
        <w:t>本网讯</w:t>
      </w:r>
      <w:r w:rsidRPr="00EE448F">
        <w:rPr>
          <w:rFonts w:asciiTheme="minorEastAsia" w:eastAsiaTheme="minorEastAsia" w:hAnsiTheme="minorEastAsia" w:cs="Times New Roman"/>
          <w:b/>
          <w:bCs/>
          <w:color w:val="000000"/>
          <w:kern w:val="44"/>
          <w:sz w:val="24"/>
          <w:szCs w:val="24"/>
        </w:rPr>
        <w:t xml:space="preserve">   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“广外秋意浓，岁月引歌声。”</w:t>
      </w:r>
      <w:r w:rsidRPr="00EE448F">
        <w:rPr>
          <w:rFonts w:asciiTheme="minorEastAsia" w:eastAsiaTheme="minorEastAsia" w:hAnsiTheme="minorEastAsia" w:cs="Calibri"/>
          <w:color w:val="000000"/>
          <w:kern w:val="44"/>
          <w:sz w:val="24"/>
          <w:szCs w:val="24"/>
        </w:rPr>
        <w:t>2017年11月5日广东外语外贸大学“秋之声”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校园十大歌手总决赛在</w:t>
      </w:r>
      <w:r w:rsidRPr="00EE448F">
        <w:rPr>
          <w:rFonts w:asciiTheme="minorEastAsia" w:eastAsiaTheme="minorEastAsia" w:hAnsiTheme="minorEastAsia" w:cs="Calibri"/>
          <w:color w:val="000000"/>
          <w:kern w:val="44"/>
          <w:sz w:val="24"/>
          <w:szCs w:val="24"/>
        </w:rPr>
        <w:t>云山会堂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举行，本次比赛</w:t>
      </w:r>
      <w:r w:rsidR="00DF0D78"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的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主题为“岁月如歌”。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outlineLvl w:val="0"/>
        <w:rPr>
          <w:rFonts w:asciiTheme="minorEastAsia" w:eastAsiaTheme="minorEastAsia" w:hAnsiTheme="minorEastAsia" w:cs="Times New Roman"/>
          <w:color w:val="000000"/>
          <w:kern w:val="44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本次比赛邀请的评委</w:t>
      </w:r>
      <w:r w:rsidR="004D0596"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包括</w:t>
      </w:r>
      <w:r w:rsidR="000F7CC8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星海音乐学院流行音乐系主任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、硕士研究生导师、中国音乐家协会会员、中国流行音乐家协会会员席静</w:t>
      </w:r>
      <w:r w:rsidR="000F7CC8"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副教授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，星海音乐学院声乐讲师、广东省声乐协会理事、广东省流行音乐协会以及流行音乐教育委员会会员张虹虹</w:t>
      </w:r>
      <w:r w:rsidR="000F7CC8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老师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，</w:t>
      </w:r>
      <w:r w:rsidR="000F7CC8"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广东外语外贸大学艺术学院声乐副院长、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广东省普通高校音乐教育委员会常务理事、广东省声乐研究会常务理事罗金燕</w:t>
      </w:r>
      <w:r w:rsidR="000F7CC8"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副教授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。此外</w:t>
      </w:r>
      <w:r w:rsidRPr="00EE448F">
        <w:rPr>
          <w:rFonts w:asciiTheme="minorEastAsia" w:eastAsiaTheme="minorEastAsia" w:hAnsiTheme="minorEastAsia" w:cs="Times New Roman"/>
          <w:color w:val="000000"/>
          <w:kern w:val="44"/>
          <w:sz w:val="24"/>
          <w:szCs w:val="24"/>
        </w:rPr>
        <w:t>,</w:t>
      </w:r>
      <w:bookmarkStart w:id="0" w:name="_GoBack"/>
      <w:bookmarkEnd w:id="0"/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广东外语外贸大学副校长刘海春</w:t>
      </w:r>
      <w:r w:rsidR="000F7CC8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教授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、校团委书记苏奕</w:t>
      </w:r>
      <w:r w:rsidR="000F7CC8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老师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、西方语言文化学院党委副书记陈华荣</w:t>
      </w:r>
      <w:r w:rsidR="000F7CC8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老师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、校团委副书记刘郎</w:t>
      </w:r>
      <w:r w:rsidR="000F7CC8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老师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、来自各学院的辅导员以及</w:t>
      </w:r>
      <w:r w:rsidRPr="00EE448F">
        <w:rPr>
          <w:rFonts w:asciiTheme="minorEastAsia" w:eastAsiaTheme="minorEastAsia" w:hAnsiTheme="minorEastAsia" w:cs="Times New Roman"/>
          <w:color w:val="000000"/>
          <w:kern w:val="44"/>
          <w:sz w:val="24"/>
          <w:szCs w:val="24"/>
        </w:rPr>
        <w:t>17所高校的代表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出席</w:t>
      </w:r>
      <w:r w:rsidR="004D0596"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本次比赛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。</w:t>
      </w:r>
    </w:p>
    <w:p w:rsidR="00257C1D" w:rsidRPr="00EE448F" w:rsidRDefault="004D0596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outlineLvl w:val="0"/>
        <w:rPr>
          <w:rFonts w:asciiTheme="minorEastAsia" w:eastAsiaTheme="minorEastAsia" w:hAnsiTheme="minorEastAsia" w:cs="Times New Roman"/>
          <w:color w:val="000000"/>
          <w:kern w:val="44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此前，“秋之声”复赛已筛选出4名专业组选手及14名非专业组选手。5日晚上，14名非专业组选手两两为组进行对决，非专业组决胜选手将与4名专业组选手共同角逐</w:t>
      </w:r>
      <w:r w:rsidR="00376877"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最终荣耀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44"/>
          <w:sz w:val="24"/>
          <w:szCs w:val="24"/>
        </w:rPr>
        <w:t>。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outlineLvl w:val="0"/>
        <w:rPr>
          <w:rFonts w:asciiTheme="minorEastAsia" w:eastAsiaTheme="minorEastAsia" w:hAnsiTheme="minorEastAsia" w:cs="宋体"/>
          <w:b/>
          <w:bCs/>
          <w:kern w:val="36"/>
          <w:sz w:val="24"/>
          <w:szCs w:val="24"/>
        </w:rPr>
      </w:pPr>
      <w:r w:rsidRPr="00EE448F">
        <w:rPr>
          <w:rFonts w:asciiTheme="minorEastAsia" w:eastAsiaTheme="minorEastAsia" w:hAnsiTheme="minorEastAsia" w:cs="宋体" w:hint="eastAsia"/>
          <w:sz w:val="24"/>
          <w:szCs w:val="24"/>
        </w:rPr>
        <w:t>在比赛正式开始前，绿精灵舞队和</w:t>
      </w:r>
      <w:r w:rsidRPr="00EE448F">
        <w:rPr>
          <w:rFonts w:asciiTheme="minorEastAsia" w:eastAsiaTheme="minorEastAsia" w:hAnsiTheme="minorEastAsia" w:cs="宋体"/>
          <w:sz w:val="24"/>
          <w:szCs w:val="24"/>
        </w:rPr>
        <w:t>TGC舞队</w:t>
      </w:r>
      <w:r w:rsidRPr="00EE448F">
        <w:rPr>
          <w:rFonts w:asciiTheme="minorEastAsia" w:eastAsiaTheme="minorEastAsia" w:hAnsiTheme="minorEastAsia" w:cs="宋体" w:hint="eastAsia"/>
          <w:sz w:val="24"/>
          <w:szCs w:val="24"/>
        </w:rPr>
        <w:t>带来的开场表演瞬间点燃了全场观众的热情！在这个微凉的秋夜，为所有人的内心带来了火热的激情。青春洋溢的舞姿似乎在宣告着：我们就是这个时代的新鲜血液，我们热情四射！</w:t>
      </w:r>
    </w:p>
    <w:p w:rsidR="00257C1D" w:rsidRPr="00EE448F" w:rsidRDefault="00BC0849" w:rsidP="00D74094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b/>
          <w:bCs/>
          <w:kern w:val="36"/>
          <w:sz w:val="24"/>
          <w:szCs w:val="24"/>
        </w:rPr>
      </w:pPr>
      <w:r w:rsidRPr="00EE448F"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3972728" cy="2651760"/>
            <wp:effectExtent l="0" t="0" r="8890" b="0"/>
            <wp:docPr id="1" name="图片 1" descr="C:\Users\lenovo\AppData\Local\Temp\WeChat Files\71412032497094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714120324970946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33" cy="265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1D" w:rsidRPr="00EE448F" w:rsidRDefault="00B77670" w:rsidP="00D74094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</w:pPr>
      <w:r w:rsidRPr="00EE448F"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  <w:lastRenderedPageBreak/>
        <w:t>TGC舞队精彩的开场表演</w:t>
      </w:r>
    </w:p>
    <w:p w:rsidR="00257C1D" w:rsidRPr="00EE448F" w:rsidRDefault="00CB6451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接下来，14位共8组选手分别演绎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《手心的蔷薇》、《主旋律》、《那些年》、《Waka Waka》等曲目，旋律或悠扬动人，或热血激昂，</w:t>
      </w:r>
      <w:r w:rsidR="0037066C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无不</w:t>
      </w:r>
      <w:r w:rsidR="000E00B3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呈现出</w:t>
      </w:r>
      <w:r w:rsidR="0037066C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岁月的痕迹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。8组选手各具风格、大放异彩，让观众们大饱耳福！</w:t>
      </w:r>
    </w:p>
    <w:p w:rsidR="00257C1D" w:rsidRPr="00D74094" w:rsidRDefault="00BC0849" w:rsidP="00D74094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</w:pPr>
      <w:r w:rsidRPr="00D74094"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3683527" cy="2458720"/>
            <wp:effectExtent l="0" t="0" r="0" b="0"/>
            <wp:docPr id="2" name="图片 2" descr="C:\Users\lenovo\AppData\Local\Temp\WeChat Files\88045228836898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880452288368984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23" cy="246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1D" w:rsidRPr="00EE448F" w:rsidRDefault="00B77670" w:rsidP="00D74094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D74094">
        <w:rPr>
          <w:rFonts w:asciiTheme="minorEastAsia" w:eastAsiaTheme="minorEastAsia" w:hAnsiTheme="minorEastAsia" w:cs="宋体" w:hint="eastAsia"/>
          <w:b/>
          <w:bCs/>
          <w:noProof/>
          <w:kern w:val="36"/>
          <w:sz w:val="24"/>
          <w:szCs w:val="24"/>
        </w:rPr>
        <w:t>刘李胜投入演唱</w:t>
      </w:r>
    </w:p>
    <w:p w:rsidR="00257C1D" w:rsidRPr="00D74094" w:rsidRDefault="00BC0849" w:rsidP="00EE448F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</w:pPr>
      <w:r w:rsidRPr="00D74094"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3567512" cy="2355850"/>
            <wp:effectExtent l="19050" t="0" r="0" b="0"/>
            <wp:docPr id="3" name="图片 3" descr="C:\Users\lenovo\AppData\Local\Temp\WeChat Files\44459736704587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444597367045873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03" cy="235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1D" w:rsidRPr="00D74094" w:rsidRDefault="00B77670" w:rsidP="00EE448F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</w:pPr>
      <w:r w:rsidRPr="00D74094">
        <w:rPr>
          <w:rFonts w:asciiTheme="minorEastAsia" w:eastAsiaTheme="minorEastAsia" w:hAnsiTheme="minorEastAsia" w:cs="宋体" w:hint="eastAsia"/>
          <w:b/>
          <w:bCs/>
          <w:noProof/>
          <w:kern w:val="36"/>
          <w:sz w:val="24"/>
          <w:szCs w:val="24"/>
        </w:rPr>
        <w:t>张斯凯和李欣倩合唱《</w:t>
      </w:r>
      <w:r w:rsidRPr="00D74094">
        <w:rPr>
          <w:rFonts w:asciiTheme="minorEastAsia" w:eastAsiaTheme="minorEastAsia" w:hAnsiTheme="minorEastAsia" w:cs="宋体"/>
          <w:b/>
          <w:bCs/>
          <w:noProof/>
          <w:kern w:val="36"/>
          <w:sz w:val="24"/>
          <w:szCs w:val="24"/>
        </w:rPr>
        <w:t>Waka Waka》</w:t>
      </w:r>
    </w:p>
    <w:p w:rsidR="00257C1D" w:rsidRPr="00EE448F" w:rsidRDefault="00B7694F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经过</w:t>
      </w:r>
      <w:r w:rsidR="004D55CE" w:rsidRPr="00EE448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非专业组选手</w:t>
      </w:r>
      <w:r w:rsidRPr="00EE448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第一轮比赛的激烈角逐，</w:t>
      </w:r>
      <w:r w:rsidR="00F50F08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非专业组</w:t>
      </w:r>
      <w:r w:rsidR="004D55CE" w:rsidRPr="00EE448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共有7</w:t>
      </w:r>
      <w:r w:rsidR="00433C5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名选手成功晋级，</w:t>
      </w:r>
      <w:r w:rsidR="004D55CE" w:rsidRPr="00EE448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与4名专业选手共同参与决胜环节</w:t>
      </w:r>
      <w:r w:rsidR="00185798" w:rsidRPr="00EE448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。</w:t>
      </w:r>
      <w:r w:rsidR="00B77670" w:rsidRPr="00EE448F">
        <w:rPr>
          <w:rFonts w:asciiTheme="minorEastAsia" w:eastAsiaTheme="minorEastAsia" w:hAnsiTheme="minorEastAsia" w:cs="Times New Roman" w:hint="eastAsia"/>
          <w:bCs/>
          <w:color w:val="000000"/>
          <w:kern w:val="2"/>
          <w:sz w:val="24"/>
          <w:szCs w:val="24"/>
        </w:rPr>
        <w:t>随后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，校模特队登台</w:t>
      </w:r>
      <w:r w:rsidR="004D55CE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进行中场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表演，为观众们带来一场精彩的视觉盛宴</w:t>
      </w:r>
      <w:r w:rsidR="00FB73DA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，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将比赛带向又一个高潮！</w:t>
      </w:r>
    </w:p>
    <w:p w:rsidR="00257C1D" w:rsidRPr="00EE448F" w:rsidRDefault="0064510D" w:rsidP="00EE448F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宋体"/>
          <w:noProof/>
          <w:sz w:val="24"/>
          <w:szCs w:val="24"/>
        </w:rPr>
        <w:lastRenderedPageBreak/>
        <w:drawing>
          <wp:inline distT="0" distB="0" distL="0" distR="0">
            <wp:extent cx="3462819" cy="2311400"/>
            <wp:effectExtent l="19050" t="0" r="4281" b="0"/>
            <wp:docPr id="4" name="图片 4" descr="C:\Users\lenovo\AppData\Local\Temp\WeChat Files\84425523847932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8442552384793227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97" cy="231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宋体" w:hint="eastAsia"/>
          <w:b/>
          <w:sz w:val="24"/>
          <w:szCs w:val="24"/>
        </w:rPr>
        <w:t>校模特队的精彩走秀</w:t>
      </w:r>
    </w:p>
    <w:p w:rsidR="00257C1D" w:rsidRPr="00EE448F" w:rsidRDefault="00FB73DA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最终环节中，选手</w:t>
      </w:r>
      <w:r w:rsidR="008549BC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们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逐一演唱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，</w:t>
      </w:r>
      <w:r w:rsidR="00541C11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通过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评委评分决出最后排名。</w:t>
      </w:r>
      <w:r w:rsidR="0058464D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赵嘉炜深情演唱的《如果来生还能遇见你》，牵动着每一位观众的心弦</w:t>
      </w:r>
      <w:r w:rsidR="00A634DE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；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张斯凯演唱的《</w:t>
      </w:r>
      <w:r w:rsidR="00B77670" w:rsidRPr="00EE448F"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  <w:t>Ever glow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》细节处理细腻、令人回味无穷；李欣倩霸气的控场能力和具有爆发力的唱功让观众为之疯狂</w:t>
      </w:r>
      <w:r w:rsidR="0058464D"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  <w:t>……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每位选手都拼尽全力发挥最好水平，其间不断有“迷妹迷弟”们为喜欢的选手加油打气、呐喊助威。</w:t>
      </w:r>
      <w:r w:rsidR="00A634DE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最终，比赛决出专业组和非专业组的冠亚季军，</w:t>
      </w:r>
      <w:r w:rsidR="0045049D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并颁发</w:t>
      </w:r>
      <w:r w:rsidR="00A634DE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“校园十大歌手”、最佳人气奖、优秀奖等多个奖项。</w:t>
      </w:r>
    </w:p>
    <w:p w:rsidR="00257C1D" w:rsidRPr="00EE448F" w:rsidRDefault="0064510D" w:rsidP="00EE448F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noProof/>
          <w:sz w:val="24"/>
          <w:szCs w:val="24"/>
        </w:rPr>
      </w:pPr>
      <w:r w:rsidRPr="00EE448F">
        <w:rPr>
          <w:rFonts w:asciiTheme="minorEastAsia" w:eastAsiaTheme="minorEastAsia" w:hAnsiTheme="minorEastAsia" w:cs="宋体"/>
          <w:noProof/>
          <w:sz w:val="24"/>
          <w:szCs w:val="24"/>
        </w:rPr>
        <w:drawing>
          <wp:inline distT="0" distB="0" distL="0" distR="0">
            <wp:extent cx="3454400" cy="2590800"/>
            <wp:effectExtent l="19050" t="0" r="0" b="0"/>
            <wp:docPr id="5" name="图片 5" descr="C:\Users\lenovo\AppData\Local\Temp\WeChat Files\68505785657025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6850578565702505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1D" w:rsidRPr="004A5200" w:rsidRDefault="000F7CC8" w:rsidP="00D74094">
      <w:pPr>
        <w:shd w:val="clear" w:color="auto" w:fill="FFFFFF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宋体"/>
          <w:b/>
          <w:noProof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noProof/>
          <w:sz w:val="24"/>
          <w:szCs w:val="24"/>
        </w:rPr>
        <w:t>李家浩</w:t>
      </w:r>
      <w:r w:rsidR="00B77670" w:rsidRPr="004A5200">
        <w:rPr>
          <w:rFonts w:asciiTheme="minorEastAsia" w:eastAsiaTheme="minorEastAsia" w:hAnsiTheme="minorEastAsia" w:cs="宋体" w:hint="eastAsia"/>
          <w:b/>
          <w:noProof/>
          <w:sz w:val="24"/>
          <w:szCs w:val="24"/>
        </w:rPr>
        <w:t>演唱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50" w:firstLine="600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宋体" w:hint="eastAsia"/>
          <w:sz w:val="24"/>
          <w:szCs w:val="24"/>
        </w:rPr>
        <w:t>至此，</w:t>
      </w:r>
      <w:r w:rsidR="00D74094">
        <w:rPr>
          <w:rFonts w:asciiTheme="minorEastAsia" w:eastAsiaTheme="minorEastAsia" w:hAnsiTheme="minorEastAsia" w:cs="宋体" w:hint="eastAsia"/>
          <w:sz w:val="24"/>
          <w:szCs w:val="24"/>
        </w:rPr>
        <w:t>2017年广外</w:t>
      </w:r>
      <w:r w:rsidRPr="00EE448F">
        <w:rPr>
          <w:rFonts w:asciiTheme="minorEastAsia" w:eastAsiaTheme="minorEastAsia" w:hAnsiTheme="minorEastAsia" w:cs="宋体" w:hint="eastAsia"/>
          <w:sz w:val="24"/>
          <w:szCs w:val="24"/>
        </w:rPr>
        <w:t>“秋之声”</w:t>
      </w:r>
      <w:r w:rsidR="00EC5969">
        <w:rPr>
          <w:rFonts w:asciiTheme="minorEastAsia" w:eastAsiaTheme="minorEastAsia" w:hAnsiTheme="minorEastAsia" w:cs="宋体" w:hint="eastAsia"/>
          <w:sz w:val="24"/>
          <w:szCs w:val="24"/>
        </w:rPr>
        <w:t>校园十大歌手</w:t>
      </w:r>
      <w:r w:rsidR="00D74094">
        <w:rPr>
          <w:rFonts w:asciiTheme="minorEastAsia" w:eastAsiaTheme="minorEastAsia" w:hAnsiTheme="minorEastAsia" w:cs="宋体" w:hint="eastAsia"/>
          <w:sz w:val="24"/>
          <w:szCs w:val="24"/>
        </w:rPr>
        <w:t>总决赛</w:t>
      </w:r>
      <w:r w:rsidRPr="00EE448F">
        <w:rPr>
          <w:rFonts w:asciiTheme="minorEastAsia" w:eastAsiaTheme="minorEastAsia" w:hAnsiTheme="minorEastAsia" w:cs="宋体" w:hint="eastAsia"/>
          <w:sz w:val="24"/>
          <w:szCs w:val="24"/>
        </w:rPr>
        <w:t>在欢声笑语完美落幕。</w:t>
      </w:r>
    </w:p>
    <w:p w:rsidR="00257C1D" w:rsidRPr="00EE448F" w:rsidRDefault="003C4F53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宋体" w:hint="eastAsia"/>
          <w:sz w:val="24"/>
          <w:szCs w:val="24"/>
        </w:rPr>
        <w:t>    </w:t>
      </w:r>
    </w:p>
    <w:p w:rsidR="00257C1D" w:rsidRPr="00EE448F" w:rsidRDefault="006C6C61" w:rsidP="00EE448F">
      <w:pPr>
        <w:shd w:val="clear" w:color="auto" w:fill="FFFFFF"/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附：2017年</w:t>
      </w:r>
      <w:r w:rsidR="00EC5969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广东外语外贸大学</w:t>
      </w:r>
      <w:r w:rsidRPr="00EE448F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“秋之声”</w:t>
      </w:r>
      <w:r w:rsidR="00EC5969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校园十大歌手总</w:t>
      </w:r>
      <w:r w:rsidRPr="00EE448F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决赛</w:t>
      </w:r>
      <w:r w:rsidR="00B77670" w:rsidRPr="00EE448F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获奖</w:t>
      </w:r>
      <w:r w:rsidRPr="00EE448F">
        <w:rPr>
          <w:rFonts w:asciiTheme="minorEastAsia" w:eastAsiaTheme="minorEastAsia" w:hAnsiTheme="minorEastAsia" w:cs="宋体" w:hint="eastAsia"/>
          <w:b/>
          <w:bCs/>
          <w:color w:val="000000"/>
          <w:sz w:val="24"/>
          <w:szCs w:val="24"/>
        </w:rPr>
        <w:t>名单</w:t>
      </w:r>
    </w:p>
    <w:p w:rsidR="006C6C61" w:rsidRPr="00EE448F" w:rsidRDefault="006C6C61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专业组：</w:t>
      </w:r>
    </w:p>
    <w:p w:rsidR="006C6C61" w:rsidRPr="00EE448F" w:rsidRDefault="006C6C61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lastRenderedPageBreak/>
        <w:t>冠军  张毅</w:t>
      </w:r>
    </w:p>
    <w:p w:rsidR="006C6C61" w:rsidRPr="00EE448F" w:rsidRDefault="006C6C61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亚军  梁钰涛</w:t>
      </w:r>
    </w:p>
    <w:p w:rsidR="006C6C61" w:rsidRPr="00EE448F" w:rsidRDefault="006C6C61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季军  张熠檀</w:t>
      </w:r>
    </w:p>
    <w:p w:rsidR="006C6C61" w:rsidRPr="00EE448F" w:rsidRDefault="006C6C61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宋体" w:hint="eastAsia"/>
          <w:sz w:val="24"/>
          <w:szCs w:val="24"/>
        </w:rPr>
        <w:t>非专业组：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冠军</w:t>
      </w:r>
      <w:r w:rsidR="006C6C61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 xml:space="preserve">  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李家浩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亚军</w:t>
      </w:r>
      <w:r w:rsidR="006C6C61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 xml:space="preserve">  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李欣倩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季军</w:t>
      </w:r>
      <w:r w:rsidR="006C6C61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 xml:space="preserve">  </w:t>
      </w: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杨君羽</w:t>
      </w:r>
    </w:p>
    <w:p w:rsidR="004014EA" w:rsidRPr="00EE448F" w:rsidRDefault="004014EA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</w:p>
    <w:p w:rsidR="00257C1D" w:rsidRPr="00EE448F" w:rsidRDefault="006C6C61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 w:rsidDel="006C6C61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 xml:space="preserve"> </w:t>
      </w:r>
      <w:r w:rsidR="00B77670"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“校园十大歌手”：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赵嘉炜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张斯凯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李欣倩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李家浩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刘李胜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杨君羽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刘嘉慧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梁钰涛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张毅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张熠檀</w:t>
      </w:r>
    </w:p>
    <w:p w:rsidR="00257C1D" w:rsidRPr="00EE448F" w:rsidRDefault="00257C1D" w:rsidP="00EE448F">
      <w:pPr>
        <w:shd w:val="clear" w:color="auto" w:fill="FFFFFF"/>
        <w:adjustRightInd/>
        <w:snapToGrid/>
        <w:spacing w:after="0" w:line="360" w:lineRule="auto"/>
        <w:ind w:leftChars="200" w:left="3560" w:hangingChars="1300" w:hanging="312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最佳人气奖：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尹肇彭</w:t>
      </w:r>
    </w:p>
    <w:p w:rsidR="00257C1D" w:rsidRPr="00EE448F" w:rsidRDefault="00257C1D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优秀奖：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叶燕珊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周瀚林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吴秋杰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叶斯泰</w:t>
      </w:r>
      <w:r w:rsidRPr="00EE448F"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  <w:t>-巴合提江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纪纳维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lastRenderedPageBreak/>
        <w:t>爱嗑瓜子的猫和猪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李学媛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邱梓楹</w:t>
      </w:r>
    </w:p>
    <w:p w:rsidR="00257C1D" w:rsidRPr="00EE448F" w:rsidRDefault="00B77670" w:rsidP="00EE448F">
      <w:pPr>
        <w:shd w:val="clear" w:color="auto" w:fill="FFFFFF"/>
        <w:adjustRightInd/>
        <w:snapToGrid/>
        <w:spacing w:after="0" w:line="360" w:lineRule="auto"/>
        <w:ind w:leftChars="200" w:left="1880" w:hangingChars="600" w:hanging="144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  <w:r w:rsidRPr="00EE448F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4"/>
        </w:rPr>
        <w:t>黄文峰</w:t>
      </w:r>
    </w:p>
    <w:p w:rsidR="00BC0849" w:rsidRPr="00EE448F" w:rsidRDefault="00BC0849" w:rsidP="00EE448F">
      <w:pPr>
        <w:shd w:val="clear" w:color="auto" w:fill="FFFFFF"/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color w:val="000000"/>
          <w:kern w:val="2"/>
          <w:sz w:val="24"/>
          <w:szCs w:val="24"/>
        </w:rPr>
      </w:pPr>
    </w:p>
    <w:sectPr w:rsidR="00BC0849" w:rsidRPr="00EE448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7C" w:rsidRDefault="00B8257C" w:rsidP="00BD11A8">
      <w:pPr>
        <w:spacing w:after="0"/>
      </w:pPr>
      <w:r>
        <w:separator/>
      </w:r>
    </w:p>
  </w:endnote>
  <w:endnote w:type="continuationSeparator" w:id="1">
    <w:p w:rsidR="00B8257C" w:rsidRDefault="00B8257C" w:rsidP="00BD11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7C" w:rsidRDefault="00B8257C" w:rsidP="00BD11A8">
      <w:pPr>
        <w:spacing w:after="0"/>
      </w:pPr>
      <w:r>
        <w:separator/>
      </w:r>
    </w:p>
  </w:footnote>
  <w:footnote w:type="continuationSeparator" w:id="1">
    <w:p w:rsidR="00B8257C" w:rsidRDefault="00B8257C" w:rsidP="00BD11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1462"/>
    <w:rsid w:val="00097D60"/>
    <w:rsid w:val="000E00B3"/>
    <w:rsid w:val="000F7CC8"/>
    <w:rsid w:val="00123616"/>
    <w:rsid w:val="00144BC7"/>
    <w:rsid w:val="00176B40"/>
    <w:rsid w:val="00185798"/>
    <w:rsid w:val="00196F0B"/>
    <w:rsid w:val="001D5B2A"/>
    <w:rsid w:val="002213E6"/>
    <w:rsid w:val="0023054A"/>
    <w:rsid w:val="00257C1D"/>
    <w:rsid w:val="002861F3"/>
    <w:rsid w:val="002F1D0D"/>
    <w:rsid w:val="00323B43"/>
    <w:rsid w:val="00360B38"/>
    <w:rsid w:val="0037066C"/>
    <w:rsid w:val="00376877"/>
    <w:rsid w:val="003B2D29"/>
    <w:rsid w:val="003C1400"/>
    <w:rsid w:val="003C4F53"/>
    <w:rsid w:val="003D37D8"/>
    <w:rsid w:val="004014EA"/>
    <w:rsid w:val="00426133"/>
    <w:rsid w:val="00433C5F"/>
    <w:rsid w:val="004358AB"/>
    <w:rsid w:val="0045049D"/>
    <w:rsid w:val="004A5200"/>
    <w:rsid w:val="004D0596"/>
    <w:rsid w:val="004D55CE"/>
    <w:rsid w:val="00541C11"/>
    <w:rsid w:val="0058464D"/>
    <w:rsid w:val="0061539D"/>
    <w:rsid w:val="0064510D"/>
    <w:rsid w:val="006B0A05"/>
    <w:rsid w:val="006C6C61"/>
    <w:rsid w:val="006F0CF2"/>
    <w:rsid w:val="00702E30"/>
    <w:rsid w:val="00714F1B"/>
    <w:rsid w:val="00723A70"/>
    <w:rsid w:val="007964A0"/>
    <w:rsid w:val="007E5C4A"/>
    <w:rsid w:val="008549BC"/>
    <w:rsid w:val="008B25F8"/>
    <w:rsid w:val="008B7726"/>
    <w:rsid w:val="009417DF"/>
    <w:rsid w:val="0099621E"/>
    <w:rsid w:val="009A378F"/>
    <w:rsid w:val="00A46219"/>
    <w:rsid w:val="00A634DE"/>
    <w:rsid w:val="00B3108C"/>
    <w:rsid w:val="00B7694F"/>
    <w:rsid w:val="00B77670"/>
    <w:rsid w:val="00B8257C"/>
    <w:rsid w:val="00BC0849"/>
    <w:rsid w:val="00BD11A8"/>
    <w:rsid w:val="00BF31D0"/>
    <w:rsid w:val="00C835A5"/>
    <w:rsid w:val="00CB6451"/>
    <w:rsid w:val="00D31D50"/>
    <w:rsid w:val="00D74094"/>
    <w:rsid w:val="00D861F4"/>
    <w:rsid w:val="00DE4E71"/>
    <w:rsid w:val="00DF0D78"/>
    <w:rsid w:val="00E93A39"/>
    <w:rsid w:val="00EC5969"/>
    <w:rsid w:val="00EE448F"/>
    <w:rsid w:val="00F0407C"/>
    <w:rsid w:val="00F103C3"/>
    <w:rsid w:val="00F50F08"/>
    <w:rsid w:val="00FB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C4F53"/>
    <w:pPr>
      <w:adjustRightInd/>
      <w:snapToGrid/>
      <w:spacing w:after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C4F53"/>
    <w:pPr>
      <w:adjustRightInd/>
      <w:snapToGrid/>
      <w:spacing w:after="0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4F5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C4F53"/>
    <w:rPr>
      <w:rFonts w:ascii="宋体" w:eastAsia="宋体" w:hAnsi="宋体" w:cs="宋体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C4F53"/>
    <w:rPr>
      <w:b/>
      <w:bCs/>
    </w:rPr>
  </w:style>
  <w:style w:type="paragraph" w:styleId="a4">
    <w:name w:val="Normal (Web)"/>
    <w:basedOn w:val="a"/>
    <w:uiPriority w:val="99"/>
    <w:semiHidden/>
    <w:unhideWhenUsed/>
    <w:rsid w:val="003C4F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C4F5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4F53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D11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11A8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11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11A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C4F53"/>
    <w:pPr>
      <w:adjustRightInd/>
      <w:snapToGrid/>
      <w:spacing w:after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C4F53"/>
    <w:pPr>
      <w:adjustRightInd/>
      <w:snapToGrid/>
      <w:spacing w:after="0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4F5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C4F53"/>
    <w:rPr>
      <w:rFonts w:ascii="宋体" w:eastAsia="宋体" w:hAnsi="宋体" w:cs="宋体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C4F53"/>
    <w:rPr>
      <w:b/>
      <w:bCs/>
    </w:rPr>
  </w:style>
  <w:style w:type="paragraph" w:styleId="a4">
    <w:name w:val="Normal (Web)"/>
    <w:basedOn w:val="a"/>
    <w:uiPriority w:val="99"/>
    <w:semiHidden/>
    <w:unhideWhenUsed/>
    <w:rsid w:val="003C4F5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C4F5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C4F53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D11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11A8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11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11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1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74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190</Words>
  <Characters>1088</Characters>
  <Application>Microsoft Office Word</Application>
  <DocSecurity>0</DocSecurity>
  <Lines>9</Lines>
  <Paragraphs>2</Paragraphs>
  <ScaleCrop>false</ScaleCrop>
  <Company>微软中国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luozeshen</cp:lastModifiedBy>
  <cp:revision>16</cp:revision>
  <dcterms:created xsi:type="dcterms:W3CDTF">2017-11-06T13:10:00Z</dcterms:created>
  <dcterms:modified xsi:type="dcterms:W3CDTF">2017-11-07T06:15:00Z</dcterms:modified>
</cp:coreProperties>
</file>