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AB" w:rsidRPr="008662AB" w:rsidRDefault="002E28CF" w:rsidP="001B1F9D">
      <w:pPr>
        <w:widowControl/>
        <w:shd w:val="clear" w:color="auto" w:fill="FFFFFF"/>
        <w:spacing w:line="720" w:lineRule="exact"/>
        <w:jc w:val="center"/>
        <w:outlineLvl w:val="1"/>
        <w:rPr>
          <w:rFonts w:ascii="方正小标宋简体" w:eastAsia="方正小标宋简体" w:hAnsi="宋体" w:cs="宋体"/>
          <w:bCs/>
          <w:spacing w:val="-20"/>
          <w:kern w:val="0"/>
          <w:sz w:val="44"/>
          <w:szCs w:val="44"/>
        </w:rPr>
      </w:pPr>
      <w:r w:rsidRPr="008662AB">
        <w:rPr>
          <w:rFonts w:ascii="方正小标宋简体" w:eastAsia="方正小标宋简体" w:hAnsi="宋体" w:cs="宋体" w:hint="eastAsia"/>
          <w:bCs/>
          <w:spacing w:val="-20"/>
          <w:kern w:val="0"/>
          <w:sz w:val="44"/>
          <w:szCs w:val="44"/>
        </w:rPr>
        <w:t>第</w:t>
      </w:r>
      <w:r w:rsidR="001D4E23">
        <w:rPr>
          <w:rFonts w:ascii="方正小标宋简体" w:eastAsia="方正小标宋简体" w:hAnsi="宋体" w:cs="宋体" w:hint="eastAsia"/>
          <w:bCs/>
          <w:spacing w:val="-20"/>
          <w:kern w:val="0"/>
          <w:sz w:val="44"/>
          <w:szCs w:val="44"/>
        </w:rPr>
        <w:t>二十</w:t>
      </w:r>
      <w:r w:rsidRPr="008662AB">
        <w:rPr>
          <w:rFonts w:ascii="方正小标宋简体" w:eastAsia="方正小标宋简体" w:hAnsi="宋体" w:cs="宋体" w:hint="eastAsia"/>
          <w:bCs/>
          <w:spacing w:val="-20"/>
          <w:kern w:val="0"/>
          <w:sz w:val="44"/>
          <w:szCs w:val="44"/>
        </w:rPr>
        <w:t>届中国青年志愿者扶贫接力计划</w:t>
      </w:r>
    </w:p>
    <w:p w:rsidR="00366476" w:rsidRPr="008662AB" w:rsidRDefault="002E28CF" w:rsidP="001B1F9D">
      <w:pPr>
        <w:widowControl/>
        <w:shd w:val="clear" w:color="auto" w:fill="FFFFFF"/>
        <w:spacing w:line="720" w:lineRule="exact"/>
        <w:jc w:val="center"/>
        <w:outlineLvl w:val="1"/>
        <w:rPr>
          <w:rFonts w:ascii="方正小标宋简体" w:eastAsia="方正小标宋简体" w:cs="宋体"/>
          <w:bCs/>
          <w:spacing w:val="-20"/>
          <w:kern w:val="0"/>
          <w:sz w:val="44"/>
          <w:szCs w:val="44"/>
        </w:rPr>
      </w:pPr>
      <w:r w:rsidRPr="008662AB">
        <w:rPr>
          <w:rFonts w:ascii="方正小标宋简体" w:eastAsia="方正小标宋简体" w:hAnsi="宋体" w:cs="宋体" w:hint="eastAsia"/>
          <w:bCs/>
          <w:spacing w:val="-20"/>
          <w:kern w:val="0"/>
          <w:sz w:val="44"/>
          <w:szCs w:val="44"/>
        </w:rPr>
        <w:t>研究生支教团广东外语外贸大学</w:t>
      </w:r>
      <w:r w:rsidR="008662AB" w:rsidRPr="008662AB">
        <w:rPr>
          <w:rFonts w:ascii="方正小标宋简体" w:eastAsia="方正小标宋简体" w:hAnsi="宋体" w:cs="宋体" w:hint="eastAsia"/>
          <w:bCs/>
          <w:spacing w:val="-20"/>
          <w:kern w:val="0"/>
          <w:sz w:val="44"/>
          <w:szCs w:val="44"/>
        </w:rPr>
        <w:t>拟</w:t>
      </w:r>
      <w:r w:rsidRPr="008662AB">
        <w:rPr>
          <w:rFonts w:ascii="方正小标宋简体" w:eastAsia="方正小标宋简体" w:hAnsi="宋体" w:cs="宋体" w:hint="eastAsia"/>
          <w:bCs/>
          <w:spacing w:val="-20"/>
          <w:kern w:val="0"/>
          <w:sz w:val="44"/>
          <w:szCs w:val="44"/>
        </w:rPr>
        <w:t>录取名单公示</w:t>
      </w:r>
    </w:p>
    <w:p w:rsidR="00D444C4" w:rsidRDefault="00D444C4" w:rsidP="00D444C4">
      <w:pPr>
        <w:widowControl/>
        <w:shd w:val="clear" w:color="auto" w:fill="FFFFFF"/>
        <w:spacing w:line="560" w:lineRule="exact"/>
        <w:ind w:firstLineChars="200" w:firstLine="640"/>
        <w:jc w:val="left"/>
        <w:rPr>
          <w:rFonts w:ascii="仿宋_GB2312" w:eastAsia="仿宋_GB2312" w:hAnsi="宋体" w:cs="宋体"/>
          <w:kern w:val="0"/>
          <w:sz w:val="32"/>
          <w:szCs w:val="32"/>
        </w:rPr>
      </w:pPr>
    </w:p>
    <w:p w:rsidR="00366476" w:rsidRDefault="00366476" w:rsidP="00D444C4">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根据我校《关于组建广东外语外贸大学首批研究生支教团的通知》（广外党〔2014〕24号）、《</w:t>
      </w:r>
      <w:hyperlink r:id="rId7" w:history="1">
        <w:r w:rsidR="00775584">
          <w:rPr>
            <w:rFonts w:ascii="仿宋_GB2312" w:eastAsia="仿宋_GB2312" w:hAnsi="宋体" w:cs="宋体" w:hint="eastAsia"/>
            <w:kern w:val="0"/>
            <w:sz w:val="32"/>
            <w:szCs w:val="32"/>
          </w:rPr>
          <w:t>关于印发&lt;</w:t>
        </w:r>
        <w:r w:rsidRPr="00462387">
          <w:rPr>
            <w:rFonts w:ascii="仿宋_GB2312" w:eastAsia="仿宋_GB2312" w:hAnsi="宋体" w:cs="宋体" w:hint="eastAsia"/>
            <w:kern w:val="0"/>
            <w:sz w:val="32"/>
            <w:szCs w:val="32"/>
          </w:rPr>
          <w:t>广东外语外贸大学推荐优秀应届本科毕业生免试攻读硕士学位研究生实施办法（2014年9</w:t>
        </w:r>
        <w:r w:rsidR="00775584">
          <w:rPr>
            <w:rFonts w:ascii="仿宋_GB2312" w:eastAsia="仿宋_GB2312" w:hAnsi="宋体" w:cs="宋体" w:hint="eastAsia"/>
            <w:kern w:val="0"/>
            <w:sz w:val="32"/>
            <w:szCs w:val="32"/>
          </w:rPr>
          <w:t>月修订）&gt;</w:t>
        </w:r>
        <w:r w:rsidRPr="00462387">
          <w:rPr>
            <w:rFonts w:ascii="仿宋_GB2312" w:eastAsia="仿宋_GB2312" w:hAnsi="宋体" w:cs="宋体" w:hint="eastAsia"/>
            <w:kern w:val="0"/>
            <w:sz w:val="32"/>
            <w:szCs w:val="32"/>
          </w:rPr>
          <w:t>的通知</w:t>
        </w:r>
      </w:hyperlink>
      <w:r w:rsidRPr="00462387">
        <w:rPr>
          <w:rFonts w:ascii="仿宋_GB2312" w:eastAsia="仿宋_GB2312" w:hAnsi="宋体" w:cs="宋体" w:hint="eastAsia"/>
          <w:kern w:val="0"/>
          <w:sz w:val="32"/>
          <w:szCs w:val="32"/>
        </w:rPr>
        <w:t>》（广外校〔2014〕26号）和我校研究生管理相关文件精神，经过学生</w:t>
      </w:r>
      <w:bookmarkStart w:id="0" w:name="_GoBack"/>
      <w:bookmarkEnd w:id="0"/>
      <w:r w:rsidRPr="00462387">
        <w:rPr>
          <w:rFonts w:ascii="仿宋_GB2312" w:eastAsia="仿宋_GB2312" w:hAnsi="宋体" w:cs="宋体" w:hint="eastAsia"/>
          <w:kern w:val="0"/>
          <w:sz w:val="32"/>
          <w:szCs w:val="32"/>
        </w:rPr>
        <w:t>个人报名和学院推荐，由校研究生支教团项目办组织进行面试考察</w:t>
      </w:r>
      <w:r w:rsidR="00775584">
        <w:rPr>
          <w:rFonts w:ascii="仿宋_GB2312" w:eastAsia="仿宋_GB2312" w:hAnsi="宋体" w:cs="宋体" w:hint="eastAsia"/>
          <w:kern w:val="0"/>
          <w:sz w:val="32"/>
          <w:szCs w:val="32"/>
        </w:rPr>
        <w:t>、</w:t>
      </w:r>
      <w:r w:rsidR="00775584" w:rsidRPr="00775584">
        <w:rPr>
          <w:rFonts w:ascii="仿宋_GB2312" w:eastAsia="仿宋_GB2312" w:hAnsi="宋体" w:cs="宋体" w:hint="eastAsia"/>
          <w:kern w:val="0"/>
          <w:sz w:val="32"/>
          <w:szCs w:val="32"/>
        </w:rPr>
        <w:t>心理测评</w:t>
      </w:r>
      <w:r w:rsidRPr="00462387">
        <w:rPr>
          <w:rFonts w:ascii="仿宋_GB2312" w:eastAsia="仿宋_GB2312" w:hAnsi="宋体" w:cs="宋体" w:hint="eastAsia"/>
          <w:kern w:val="0"/>
          <w:sz w:val="32"/>
          <w:szCs w:val="32"/>
        </w:rPr>
        <w:t>，拟</w:t>
      </w:r>
      <w:r w:rsidR="00462387" w:rsidRPr="00462387">
        <w:rPr>
          <w:rFonts w:ascii="仿宋_GB2312" w:eastAsia="仿宋_GB2312" w:hAnsi="宋体" w:cs="宋体" w:hint="eastAsia"/>
          <w:kern w:val="0"/>
          <w:sz w:val="32"/>
          <w:szCs w:val="32"/>
        </w:rPr>
        <w:t>推荐</w:t>
      </w:r>
      <w:r w:rsidR="001B1F9D" w:rsidRPr="001D4E23">
        <w:rPr>
          <w:rFonts w:ascii="仿宋_GB2312" w:eastAsia="仿宋_GB2312" w:hAnsi="宋体" w:cs="宋体" w:hint="eastAsia"/>
          <w:kern w:val="0"/>
          <w:sz w:val="32"/>
          <w:szCs w:val="32"/>
        </w:rPr>
        <w:t>罗耀华</w:t>
      </w:r>
      <w:r w:rsidR="001B1F9D" w:rsidRPr="001B1F9D">
        <w:rPr>
          <w:rFonts w:ascii="仿宋_GB2312" w:eastAsia="仿宋_GB2312" w:hAnsi="宋体" w:cs="宋体" w:hint="eastAsia"/>
          <w:kern w:val="0"/>
          <w:sz w:val="32"/>
          <w:szCs w:val="32"/>
        </w:rPr>
        <w:t>、</w:t>
      </w:r>
      <w:r w:rsidR="001B1F9D" w:rsidRPr="001D4E23">
        <w:rPr>
          <w:rFonts w:ascii="仿宋_GB2312" w:eastAsia="仿宋_GB2312" w:hAnsi="宋体" w:cs="宋体" w:hint="eastAsia"/>
          <w:kern w:val="0"/>
          <w:sz w:val="32"/>
          <w:szCs w:val="32"/>
        </w:rPr>
        <w:t>房洁聆</w:t>
      </w:r>
      <w:r w:rsidR="001B1F9D" w:rsidRPr="001B1F9D">
        <w:rPr>
          <w:rFonts w:ascii="仿宋_GB2312" w:eastAsia="仿宋_GB2312" w:hAnsi="宋体" w:cs="宋体" w:hint="eastAsia"/>
          <w:kern w:val="0"/>
          <w:sz w:val="32"/>
          <w:szCs w:val="32"/>
        </w:rPr>
        <w:t>、</w:t>
      </w:r>
      <w:r w:rsidR="001B1F9D" w:rsidRPr="001D4E23">
        <w:rPr>
          <w:rFonts w:ascii="仿宋_GB2312" w:eastAsia="仿宋_GB2312" w:hAnsi="宋体" w:cs="宋体" w:hint="eastAsia"/>
          <w:kern w:val="0"/>
          <w:sz w:val="32"/>
          <w:szCs w:val="32"/>
        </w:rPr>
        <w:t>陈雪宁</w:t>
      </w:r>
      <w:r w:rsidR="001B1F9D">
        <w:rPr>
          <w:rFonts w:ascii="仿宋_GB2312" w:eastAsia="仿宋_GB2312" w:hAnsi="宋体" w:cs="宋体" w:hint="eastAsia"/>
          <w:kern w:val="0"/>
          <w:sz w:val="32"/>
          <w:szCs w:val="32"/>
        </w:rPr>
        <w:t>和</w:t>
      </w:r>
      <w:r w:rsidR="001B1F9D" w:rsidRPr="001D4E23">
        <w:rPr>
          <w:rFonts w:ascii="仿宋_GB2312" w:eastAsia="仿宋_GB2312" w:hAnsi="宋体" w:cs="宋体" w:hint="eastAsia"/>
          <w:kern w:val="0"/>
          <w:sz w:val="32"/>
          <w:szCs w:val="32"/>
        </w:rPr>
        <w:t>陈燕霞</w:t>
      </w:r>
      <w:r w:rsidR="00462387">
        <w:rPr>
          <w:rFonts w:ascii="仿宋_GB2312" w:eastAsia="仿宋_GB2312" w:hAnsi="宋体" w:cs="宋体" w:hint="eastAsia"/>
          <w:kern w:val="0"/>
          <w:sz w:val="32"/>
          <w:szCs w:val="32"/>
        </w:rPr>
        <w:t>等</w:t>
      </w:r>
      <w:r w:rsidR="00462387" w:rsidRPr="00462387">
        <w:rPr>
          <w:rFonts w:ascii="仿宋_GB2312" w:eastAsia="仿宋_GB2312" w:hAnsi="宋体" w:cs="宋体" w:hint="eastAsia"/>
          <w:kern w:val="0"/>
          <w:sz w:val="32"/>
          <w:szCs w:val="32"/>
        </w:rPr>
        <w:t>4</w:t>
      </w:r>
      <w:r w:rsidR="00462387">
        <w:rPr>
          <w:rFonts w:ascii="仿宋_GB2312" w:eastAsia="仿宋_GB2312" w:hAnsi="宋体" w:cs="宋体" w:hint="eastAsia"/>
          <w:kern w:val="0"/>
          <w:sz w:val="32"/>
          <w:szCs w:val="32"/>
        </w:rPr>
        <w:t>名同学</w:t>
      </w:r>
      <w:r w:rsidRPr="00462387">
        <w:rPr>
          <w:rFonts w:ascii="仿宋_GB2312" w:eastAsia="仿宋_GB2312" w:hAnsi="宋体" w:cs="宋体" w:hint="eastAsia"/>
          <w:kern w:val="0"/>
          <w:sz w:val="32"/>
          <w:szCs w:val="32"/>
        </w:rPr>
        <w:t>为研究生支教团成员</w:t>
      </w:r>
      <w:r w:rsidR="00462387" w:rsidRPr="00462387">
        <w:rPr>
          <w:rFonts w:ascii="仿宋_GB2312" w:eastAsia="仿宋_GB2312" w:hAnsi="宋体" w:cs="宋体" w:hint="eastAsia"/>
          <w:kern w:val="0"/>
          <w:sz w:val="32"/>
          <w:szCs w:val="32"/>
        </w:rPr>
        <w:t>，</w:t>
      </w:r>
      <w:r w:rsidR="001B1F9D" w:rsidRPr="001D4E23">
        <w:rPr>
          <w:rFonts w:ascii="仿宋_GB2312" w:eastAsia="仿宋_GB2312" w:hAnsi="宋体" w:cs="宋体" w:hint="eastAsia"/>
          <w:kern w:val="0"/>
          <w:sz w:val="32"/>
          <w:szCs w:val="32"/>
        </w:rPr>
        <w:t>詹洪钰</w:t>
      </w:r>
      <w:r w:rsidR="00462387">
        <w:rPr>
          <w:rFonts w:ascii="仿宋_GB2312" w:eastAsia="仿宋_GB2312" w:hAnsi="宋体" w:cs="宋体" w:hint="eastAsia"/>
          <w:kern w:val="0"/>
          <w:sz w:val="32"/>
          <w:szCs w:val="32"/>
        </w:rPr>
        <w:t>同学</w:t>
      </w:r>
      <w:r w:rsidR="00462387" w:rsidRPr="00462387">
        <w:rPr>
          <w:rFonts w:ascii="仿宋_GB2312" w:eastAsia="仿宋_GB2312" w:hAnsi="宋体" w:cs="宋体" w:hint="eastAsia"/>
          <w:kern w:val="0"/>
          <w:sz w:val="32"/>
          <w:szCs w:val="32"/>
        </w:rPr>
        <w:t>为候补成员，</w:t>
      </w:r>
      <w:r w:rsidRPr="00462387">
        <w:rPr>
          <w:rFonts w:ascii="仿宋_GB2312" w:eastAsia="仿宋_GB2312" w:hAnsi="宋体" w:cs="宋体" w:hint="eastAsia"/>
          <w:kern w:val="0"/>
          <w:sz w:val="32"/>
          <w:szCs w:val="32"/>
        </w:rPr>
        <w:t>现公示如下：</w:t>
      </w:r>
    </w:p>
    <w:tbl>
      <w:tblPr>
        <w:tblW w:w="9340" w:type="dxa"/>
        <w:tblInd w:w="93" w:type="dxa"/>
        <w:tblLayout w:type="fixed"/>
        <w:tblLook w:val="04A0" w:firstRow="1" w:lastRow="0" w:firstColumn="1" w:lastColumn="0" w:noHBand="0" w:noVBand="1"/>
      </w:tblPr>
      <w:tblGrid>
        <w:gridCol w:w="520"/>
        <w:gridCol w:w="1055"/>
        <w:gridCol w:w="992"/>
        <w:gridCol w:w="1293"/>
        <w:gridCol w:w="1040"/>
        <w:gridCol w:w="700"/>
        <w:gridCol w:w="700"/>
        <w:gridCol w:w="803"/>
        <w:gridCol w:w="850"/>
        <w:gridCol w:w="1387"/>
      </w:tblGrid>
      <w:tr w:rsidR="001D4E23" w:rsidRPr="001D4E23" w:rsidTr="001D4E23">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姓名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学号</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学院</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专业</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性别</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民族</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政治面貌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学历</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center"/>
              <w:rPr>
                <w:rFonts w:ascii="仿宋_GB2312" w:eastAsia="仿宋_GB2312" w:hAnsi="宋体" w:cs="宋体"/>
                <w:b/>
                <w:bCs/>
                <w:color w:val="000000"/>
                <w:kern w:val="0"/>
                <w:sz w:val="22"/>
              </w:rPr>
            </w:pPr>
            <w:r w:rsidRPr="001D4E23">
              <w:rPr>
                <w:rFonts w:ascii="仿宋_GB2312" w:eastAsia="仿宋_GB2312" w:hAnsi="宋体" w:cs="宋体" w:hint="eastAsia"/>
                <w:b/>
                <w:bCs/>
                <w:color w:val="000000"/>
                <w:kern w:val="0"/>
                <w:sz w:val="22"/>
              </w:rPr>
              <w:t>推荐给何单位</w:t>
            </w:r>
          </w:p>
        </w:tc>
      </w:tr>
      <w:tr w:rsidR="001D4E23" w:rsidRPr="001D4E23" w:rsidTr="001D4E23">
        <w:trPr>
          <w:trHeight w:val="17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1</w:t>
            </w:r>
          </w:p>
        </w:tc>
        <w:tc>
          <w:tcPr>
            <w:tcW w:w="1055"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罗耀华</w:t>
            </w:r>
          </w:p>
        </w:tc>
        <w:tc>
          <w:tcPr>
            <w:tcW w:w="992"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righ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20140100181</w:t>
            </w:r>
          </w:p>
        </w:tc>
        <w:tc>
          <w:tcPr>
            <w:tcW w:w="129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英语语言文化学院</w:t>
            </w:r>
          </w:p>
        </w:tc>
        <w:tc>
          <w:tcPr>
            <w:tcW w:w="104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英语（文化与传播）</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男</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汉</w:t>
            </w:r>
          </w:p>
        </w:tc>
        <w:tc>
          <w:tcPr>
            <w:tcW w:w="80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预备党员</w:t>
            </w:r>
          </w:p>
        </w:tc>
        <w:tc>
          <w:tcPr>
            <w:tcW w:w="85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本科</w:t>
            </w:r>
          </w:p>
        </w:tc>
        <w:tc>
          <w:tcPr>
            <w:tcW w:w="1387"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英语语言文化学院（外国语言学及应用语言学）</w:t>
            </w:r>
          </w:p>
        </w:tc>
      </w:tr>
      <w:tr w:rsidR="001D4E23" w:rsidRPr="001D4E23" w:rsidTr="001D4E23">
        <w:trPr>
          <w:trHeight w:val="11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2</w:t>
            </w:r>
          </w:p>
        </w:tc>
        <w:tc>
          <w:tcPr>
            <w:tcW w:w="1055"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房洁聆</w:t>
            </w:r>
          </w:p>
        </w:tc>
        <w:tc>
          <w:tcPr>
            <w:tcW w:w="992"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righ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20140100023</w:t>
            </w:r>
          </w:p>
        </w:tc>
        <w:tc>
          <w:tcPr>
            <w:tcW w:w="129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英语语言文化学院</w:t>
            </w:r>
          </w:p>
        </w:tc>
        <w:tc>
          <w:tcPr>
            <w:tcW w:w="104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英语（英美文学）</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女</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汉</w:t>
            </w:r>
          </w:p>
        </w:tc>
        <w:tc>
          <w:tcPr>
            <w:tcW w:w="80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共青团员</w:t>
            </w:r>
          </w:p>
        </w:tc>
        <w:tc>
          <w:tcPr>
            <w:tcW w:w="85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本科</w:t>
            </w:r>
          </w:p>
        </w:tc>
        <w:tc>
          <w:tcPr>
            <w:tcW w:w="1387"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英语语言文化学院（英语语言文学）</w:t>
            </w:r>
          </w:p>
        </w:tc>
      </w:tr>
      <w:tr w:rsidR="001D4E23" w:rsidRPr="001D4E23" w:rsidTr="001D4E23">
        <w:trPr>
          <w:trHeight w:val="11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3</w:t>
            </w:r>
          </w:p>
        </w:tc>
        <w:tc>
          <w:tcPr>
            <w:tcW w:w="1055"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陈雪宁</w:t>
            </w:r>
          </w:p>
        </w:tc>
        <w:tc>
          <w:tcPr>
            <w:tcW w:w="992"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righ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20140701402</w:t>
            </w:r>
          </w:p>
        </w:tc>
        <w:tc>
          <w:tcPr>
            <w:tcW w:w="129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中国语言文化学院</w:t>
            </w:r>
          </w:p>
        </w:tc>
        <w:tc>
          <w:tcPr>
            <w:tcW w:w="104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汉语言（高级涉外文秘）</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女</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汉</w:t>
            </w:r>
          </w:p>
        </w:tc>
        <w:tc>
          <w:tcPr>
            <w:tcW w:w="80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党员</w:t>
            </w:r>
          </w:p>
        </w:tc>
        <w:tc>
          <w:tcPr>
            <w:tcW w:w="85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本科</w:t>
            </w:r>
          </w:p>
        </w:tc>
        <w:tc>
          <w:tcPr>
            <w:tcW w:w="1387"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中国语言文化学院（汉语国际教育）</w:t>
            </w:r>
          </w:p>
        </w:tc>
      </w:tr>
      <w:tr w:rsidR="001D4E23" w:rsidRPr="001D4E23" w:rsidTr="001D4E23">
        <w:trPr>
          <w:trHeight w:val="8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4</w:t>
            </w:r>
          </w:p>
        </w:tc>
        <w:tc>
          <w:tcPr>
            <w:tcW w:w="1055"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陈燕霞</w:t>
            </w:r>
          </w:p>
        </w:tc>
        <w:tc>
          <w:tcPr>
            <w:tcW w:w="992"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righ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20141804647</w:t>
            </w:r>
          </w:p>
        </w:tc>
        <w:tc>
          <w:tcPr>
            <w:tcW w:w="129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商学院</w:t>
            </w:r>
          </w:p>
        </w:tc>
        <w:tc>
          <w:tcPr>
            <w:tcW w:w="104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市场营销</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女</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汉</w:t>
            </w:r>
          </w:p>
        </w:tc>
        <w:tc>
          <w:tcPr>
            <w:tcW w:w="80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共青团员</w:t>
            </w:r>
          </w:p>
        </w:tc>
        <w:tc>
          <w:tcPr>
            <w:tcW w:w="85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本科</w:t>
            </w:r>
          </w:p>
        </w:tc>
        <w:tc>
          <w:tcPr>
            <w:tcW w:w="1387"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1D4E23">
            <w:pPr>
              <w:widowControl/>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商学院（企业管理）</w:t>
            </w:r>
          </w:p>
        </w:tc>
      </w:tr>
      <w:tr w:rsidR="001D4E23" w:rsidRPr="001D4E23" w:rsidTr="001D4E23">
        <w:trPr>
          <w:trHeight w:val="8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5</w:t>
            </w:r>
          </w:p>
        </w:tc>
        <w:tc>
          <w:tcPr>
            <w:tcW w:w="1055"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詹洪钰</w:t>
            </w:r>
          </w:p>
        </w:tc>
        <w:tc>
          <w:tcPr>
            <w:tcW w:w="992"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righ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20141603773</w:t>
            </w:r>
          </w:p>
        </w:tc>
        <w:tc>
          <w:tcPr>
            <w:tcW w:w="129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经济贸易学院</w:t>
            </w:r>
          </w:p>
        </w:tc>
        <w:tc>
          <w:tcPr>
            <w:tcW w:w="104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税收学</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女</w:t>
            </w:r>
          </w:p>
        </w:tc>
        <w:tc>
          <w:tcPr>
            <w:tcW w:w="70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汉</w:t>
            </w:r>
          </w:p>
        </w:tc>
        <w:tc>
          <w:tcPr>
            <w:tcW w:w="803"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预备党员</w:t>
            </w:r>
          </w:p>
        </w:tc>
        <w:tc>
          <w:tcPr>
            <w:tcW w:w="850"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2"/>
              </w:rPr>
            </w:pPr>
            <w:r w:rsidRPr="001D4E23">
              <w:rPr>
                <w:rFonts w:ascii="仿宋_GB2312" w:eastAsia="仿宋_GB2312" w:hAnsi="宋体" w:cs="宋体" w:hint="eastAsia"/>
                <w:color w:val="000000"/>
                <w:kern w:val="0"/>
                <w:sz w:val="22"/>
              </w:rPr>
              <w:t>本科</w:t>
            </w:r>
          </w:p>
        </w:tc>
        <w:tc>
          <w:tcPr>
            <w:tcW w:w="1387" w:type="dxa"/>
            <w:tcBorders>
              <w:top w:val="nil"/>
              <w:left w:val="nil"/>
              <w:bottom w:val="single" w:sz="4" w:space="0" w:color="auto"/>
              <w:right w:val="single" w:sz="4" w:space="0" w:color="auto"/>
            </w:tcBorders>
            <w:shd w:val="clear" w:color="auto" w:fill="auto"/>
            <w:vAlign w:val="center"/>
            <w:hideMark/>
          </w:tcPr>
          <w:p w:rsidR="001D4E23" w:rsidRPr="001D4E23" w:rsidRDefault="001D4E23" w:rsidP="00D444C4">
            <w:pPr>
              <w:widowControl/>
              <w:spacing w:line="560" w:lineRule="exact"/>
              <w:jc w:val="left"/>
              <w:rPr>
                <w:rFonts w:ascii="仿宋_GB2312" w:eastAsia="仿宋_GB2312" w:hAnsi="宋体" w:cs="宋体"/>
                <w:color w:val="000000"/>
                <w:kern w:val="0"/>
                <w:sz w:val="24"/>
                <w:szCs w:val="24"/>
              </w:rPr>
            </w:pPr>
            <w:r w:rsidRPr="001D4E23">
              <w:rPr>
                <w:rFonts w:ascii="仿宋_GB2312" w:eastAsia="仿宋_GB2312" w:hAnsi="宋体" w:cs="宋体" w:hint="eastAsia"/>
                <w:color w:val="000000"/>
                <w:kern w:val="0"/>
                <w:sz w:val="24"/>
                <w:szCs w:val="24"/>
              </w:rPr>
              <w:t>经济贸易学院（财政学）</w:t>
            </w:r>
          </w:p>
        </w:tc>
      </w:tr>
    </w:tbl>
    <w:p w:rsidR="00366476" w:rsidRPr="00462387" w:rsidRDefault="00366476" w:rsidP="00D444C4">
      <w:pPr>
        <w:widowControl/>
        <w:shd w:val="clear" w:color="auto" w:fill="FFFFFF"/>
        <w:spacing w:line="560" w:lineRule="exact"/>
        <w:jc w:val="lef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拟录取研究生支教团成员名单（排名不分先后）</w:t>
      </w:r>
    </w:p>
    <w:p w:rsidR="00462387" w:rsidRDefault="00462387" w:rsidP="00D444C4">
      <w:pPr>
        <w:widowControl/>
        <w:shd w:val="clear" w:color="auto" w:fill="FFFFFF"/>
        <w:spacing w:line="560" w:lineRule="exact"/>
        <w:ind w:firstLine="536"/>
        <w:jc w:val="left"/>
        <w:rPr>
          <w:rFonts w:ascii="仿宋_GB2312" w:eastAsia="仿宋_GB2312" w:hAnsi="宋体" w:cs="宋体"/>
          <w:kern w:val="0"/>
          <w:sz w:val="32"/>
          <w:szCs w:val="32"/>
        </w:rPr>
      </w:pPr>
    </w:p>
    <w:p w:rsidR="00366476" w:rsidRPr="00462387" w:rsidRDefault="00366476" w:rsidP="00D444C4">
      <w:pPr>
        <w:widowControl/>
        <w:shd w:val="clear" w:color="auto" w:fill="FFFFFF"/>
        <w:spacing w:line="560" w:lineRule="exact"/>
        <w:ind w:firstLine="536"/>
        <w:jc w:val="lef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公示时间：</w:t>
      </w:r>
      <w:r w:rsidR="00462387" w:rsidRPr="00462387">
        <w:rPr>
          <w:rFonts w:ascii="仿宋_GB2312" w:eastAsia="仿宋_GB2312" w:hAnsi="宋体" w:cs="宋体"/>
          <w:kern w:val="0"/>
          <w:sz w:val="32"/>
          <w:szCs w:val="32"/>
        </w:rPr>
        <w:t>201</w:t>
      </w:r>
      <w:r w:rsidR="001B1F9D">
        <w:rPr>
          <w:rFonts w:ascii="仿宋_GB2312" w:eastAsia="仿宋_GB2312" w:hAnsi="宋体" w:cs="宋体" w:hint="eastAsia"/>
          <w:kern w:val="0"/>
          <w:sz w:val="32"/>
          <w:szCs w:val="32"/>
        </w:rPr>
        <w:t>7</w:t>
      </w:r>
      <w:r w:rsidRPr="00462387">
        <w:rPr>
          <w:rFonts w:ascii="仿宋_GB2312" w:eastAsia="仿宋_GB2312" w:hAnsi="宋体" w:cs="宋体" w:hint="eastAsia"/>
          <w:kern w:val="0"/>
          <w:sz w:val="32"/>
          <w:szCs w:val="32"/>
        </w:rPr>
        <w:t>年</w:t>
      </w:r>
      <w:r w:rsidRPr="00462387">
        <w:rPr>
          <w:rFonts w:ascii="仿宋_GB2312" w:eastAsia="仿宋_GB2312" w:hAnsi="宋体" w:cs="宋体"/>
          <w:kern w:val="0"/>
          <w:sz w:val="32"/>
          <w:szCs w:val="32"/>
        </w:rPr>
        <w:t>9</w:t>
      </w:r>
      <w:r w:rsidRPr="00462387">
        <w:rPr>
          <w:rFonts w:ascii="仿宋_GB2312" w:eastAsia="仿宋_GB2312" w:hAnsi="宋体" w:cs="宋体" w:hint="eastAsia"/>
          <w:kern w:val="0"/>
          <w:sz w:val="32"/>
          <w:szCs w:val="32"/>
        </w:rPr>
        <w:t>月</w:t>
      </w:r>
      <w:r w:rsidR="001B1F9D">
        <w:rPr>
          <w:rFonts w:ascii="仿宋_GB2312" w:eastAsia="仿宋_GB2312" w:hAnsi="宋体" w:cs="宋体" w:hint="eastAsia"/>
          <w:kern w:val="0"/>
          <w:sz w:val="32"/>
          <w:szCs w:val="32"/>
        </w:rPr>
        <w:t>14</w:t>
      </w:r>
      <w:r w:rsidRPr="00462387">
        <w:rPr>
          <w:rFonts w:ascii="仿宋_GB2312" w:eastAsia="仿宋_GB2312" w:hAnsi="宋体" w:cs="宋体" w:hint="eastAsia"/>
          <w:kern w:val="0"/>
          <w:sz w:val="32"/>
          <w:szCs w:val="32"/>
        </w:rPr>
        <w:t>日至</w:t>
      </w:r>
      <w:r w:rsidRPr="00462387">
        <w:rPr>
          <w:rFonts w:ascii="仿宋_GB2312" w:eastAsia="仿宋_GB2312" w:hAnsi="宋体" w:cs="宋体"/>
          <w:kern w:val="0"/>
          <w:sz w:val="32"/>
          <w:szCs w:val="32"/>
        </w:rPr>
        <w:t>9</w:t>
      </w:r>
      <w:r w:rsidRPr="00462387">
        <w:rPr>
          <w:rFonts w:ascii="仿宋_GB2312" w:eastAsia="仿宋_GB2312" w:hAnsi="宋体" w:cs="宋体" w:hint="eastAsia"/>
          <w:kern w:val="0"/>
          <w:sz w:val="32"/>
          <w:szCs w:val="32"/>
        </w:rPr>
        <w:t>月</w:t>
      </w:r>
      <w:r w:rsidR="001B1F9D">
        <w:rPr>
          <w:rFonts w:ascii="仿宋_GB2312" w:eastAsia="仿宋_GB2312" w:hAnsi="宋体" w:cs="宋体" w:hint="eastAsia"/>
          <w:kern w:val="0"/>
          <w:sz w:val="32"/>
          <w:szCs w:val="32"/>
        </w:rPr>
        <w:t>18</w:t>
      </w:r>
      <w:r w:rsidRPr="00462387">
        <w:rPr>
          <w:rFonts w:ascii="仿宋_GB2312" w:eastAsia="仿宋_GB2312" w:hAnsi="宋体" w:cs="宋体" w:hint="eastAsia"/>
          <w:kern w:val="0"/>
          <w:sz w:val="32"/>
          <w:szCs w:val="32"/>
        </w:rPr>
        <w:t>日</w:t>
      </w:r>
    </w:p>
    <w:p w:rsidR="00366476" w:rsidRPr="00462387" w:rsidRDefault="00366476" w:rsidP="00D444C4">
      <w:pPr>
        <w:widowControl/>
        <w:shd w:val="clear" w:color="auto" w:fill="FFFFFF"/>
        <w:spacing w:line="560" w:lineRule="exact"/>
        <w:ind w:firstLine="536"/>
        <w:jc w:val="lef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受理单位：校研究生支教团项目办</w:t>
      </w:r>
    </w:p>
    <w:p w:rsidR="00366476" w:rsidRPr="00462387" w:rsidRDefault="00366476" w:rsidP="00D444C4">
      <w:pPr>
        <w:widowControl/>
        <w:shd w:val="clear" w:color="auto" w:fill="FFFFFF"/>
        <w:spacing w:line="560" w:lineRule="exact"/>
        <w:ind w:firstLine="536"/>
        <w:jc w:val="lef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受理人：</w:t>
      </w:r>
      <w:r w:rsidR="00462387" w:rsidRPr="00462387">
        <w:rPr>
          <w:rFonts w:ascii="仿宋_GB2312" w:eastAsia="仿宋_GB2312" w:hAnsi="宋体" w:cs="宋体" w:hint="eastAsia"/>
          <w:kern w:val="0"/>
          <w:sz w:val="32"/>
          <w:szCs w:val="32"/>
        </w:rPr>
        <w:t>刘老师</w:t>
      </w:r>
    </w:p>
    <w:p w:rsidR="00366476" w:rsidRPr="00462387" w:rsidRDefault="00366476" w:rsidP="00D444C4">
      <w:pPr>
        <w:widowControl/>
        <w:shd w:val="clear" w:color="auto" w:fill="FFFFFF"/>
        <w:spacing w:line="560" w:lineRule="exact"/>
        <w:ind w:firstLine="536"/>
        <w:jc w:val="lef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地址：北校区行政楼</w:t>
      </w:r>
      <w:r w:rsidRPr="00462387">
        <w:rPr>
          <w:rFonts w:ascii="仿宋_GB2312" w:eastAsia="仿宋_GB2312" w:hAnsi="宋体" w:cs="宋体"/>
          <w:kern w:val="0"/>
          <w:sz w:val="32"/>
          <w:szCs w:val="32"/>
        </w:rPr>
        <w:t>109</w:t>
      </w:r>
      <w:r w:rsidRPr="00462387">
        <w:rPr>
          <w:rFonts w:ascii="仿宋_GB2312" w:eastAsia="仿宋_GB2312" w:hAnsi="宋体" w:cs="宋体" w:hint="eastAsia"/>
          <w:kern w:val="0"/>
          <w:sz w:val="32"/>
          <w:szCs w:val="32"/>
        </w:rPr>
        <w:t>室</w:t>
      </w:r>
    </w:p>
    <w:p w:rsidR="00366476" w:rsidRPr="00462387" w:rsidRDefault="00366476" w:rsidP="00D444C4">
      <w:pPr>
        <w:widowControl/>
        <w:shd w:val="clear" w:color="auto" w:fill="FFFFFF"/>
        <w:spacing w:line="560" w:lineRule="exact"/>
        <w:ind w:firstLine="536"/>
        <w:jc w:val="lef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电话：</w:t>
      </w:r>
      <w:r w:rsidRPr="00462387">
        <w:rPr>
          <w:rFonts w:ascii="仿宋_GB2312" w:eastAsia="仿宋_GB2312" w:hAnsi="宋体" w:cs="宋体"/>
          <w:kern w:val="0"/>
          <w:sz w:val="32"/>
          <w:szCs w:val="32"/>
        </w:rPr>
        <w:t>36207025</w:t>
      </w:r>
    </w:p>
    <w:p w:rsidR="00366476" w:rsidRPr="00462387" w:rsidRDefault="00366476" w:rsidP="00D444C4">
      <w:pPr>
        <w:widowControl/>
        <w:shd w:val="clear" w:color="auto" w:fill="FFFFFF"/>
        <w:spacing w:line="560" w:lineRule="exact"/>
        <w:jc w:val="left"/>
        <w:rPr>
          <w:rFonts w:ascii="仿宋_GB2312" w:eastAsia="仿宋_GB2312" w:hAnsi="宋体" w:cs="宋体"/>
          <w:kern w:val="0"/>
          <w:sz w:val="32"/>
          <w:szCs w:val="32"/>
        </w:rPr>
      </w:pPr>
      <w:r w:rsidRPr="00462387">
        <w:rPr>
          <w:rFonts w:ascii="仿宋_GB2312" w:eastAsia="仿宋_GB2312" w:hAnsi="宋体" w:cs="宋体"/>
          <w:kern w:val="0"/>
          <w:sz w:val="32"/>
          <w:szCs w:val="32"/>
        </w:rPr>
        <w:t> </w:t>
      </w:r>
    </w:p>
    <w:p w:rsidR="00366476" w:rsidRPr="00462387" w:rsidRDefault="00366476" w:rsidP="00D444C4">
      <w:pPr>
        <w:widowControl/>
        <w:shd w:val="clear" w:color="auto" w:fill="FFFFFF"/>
        <w:spacing w:line="560" w:lineRule="exact"/>
        <w:jc w:val="left"/>
        <w:rPr>
          <w:rFonts w:ascii="仿宋_GB2312" w:eastAsia="仿宋_GB2312" w:hAnsi="宋体" w:cs="宋体"/>
          <w:kern w:val="0"/>
          <w:sz w:val="32"/>
          <w:szCs w:val="32"/>
        </w:rPr>
      </w:pPr>
      <w:r w:rsidRPr="00462387">
        <w:rPr>
          <w:rFonts w:ascii="仿宋_GB2312" w:eastAsia="仿宋_GB2312" w:hAnsi="宋体" w:cs="宋体"/>
          <w:kern w:val="0"/>
          <w:sz w:val="32"/>
          <w:szCs w:val="32"/>
        </w:rPr>
        <w:t> </w:t>
      </w:r>
    </w:p>
    <w:p w:rsidR="00366476" w:rsidRPr="00462387" w:rsidRDefault="00366476" w:rsidP="00D444C4">
      <w:pPr>
        <w:widowControl/>
        <w:shd w:val="clear" w:color="auto" w:fill="FFFFFF"/>
        <w:spacing w:line="560" w:lineRule="exact"/>
        <w:jc w:val="right"/>
        <w:rPr>
          <w:rFonts w:ascii="仿宋_GB2312" w:eastAsia="仿宋_GB2312" w:hAnsi="宋体" w:cs="宋体"/>
          <w:kern w:val="0"/>
          <w:sz w:val="32"/>
          <w:szCs w:val="32"/>
        </w:rPr>
      </w:pPr>
      <w:r w:rsidRPr="00462387">
        <w:rPr>
          <w:rFonts w:ascii="仿宋_GB2312" w:eastAsia="仿宋_GB2312" w:hAnsi="宋体" w:cs="宋体" w:hint="eastAsia"/>
          <w:kern w:val="0"/>
          <w:sz w:val="32"/>
          <w:szCs w:val="32"/>
        </w:rPr>
        <w:t>广东外语外贸大学研究生支教团项目办</w:t>
      </w:r>
    </w:p>
    <w:p w:rsidR="00366476" w:rsidRPr="00462387" w:rsidRDefault="00366476" w:rsidP="00D444C4">
      <w:pPr>
        <w:widowControl/>
        <w:shd w:val="clear" w:color="auto" w:fill="FFFFFF"/>
        <w:spacing w:line="560" w:lineRule="exact"/>
        <w:ind w:right="600"/>
        <w:jc w:val="center"/>
        <w:rPr>
          <w:rFonts w:ascii="仿宋_GB2312" w:eastAsia="仿宋_GB2312" w:hAnsi="宋体" w:cs="宋体"/>
          <w:kern w:val="0"/>
          <w:sz w:val="32"/>
          <w:szCs w:val="32"/>
        </w:rPr>
      </w:pPr>
      <w:r w:rsidRPr="00462387">
        <w:rPr>
          <w:rFonts w:ascii="仿宋_GB2312" w:eastAsia="仿宋_GB2312" w:hAnsi="宋体" w:cs="宋体"/>
          <w:kern w:val="0"/>
          <w:sz w:val="32"/>
          <w:szCs w:val="32"/>
        </w:rPr>
        <w:t xml:space="preserve">                          </w:t>
      </w:r>
      <w:r w:rsidR="00462387" w:rsidRPr="00462387">
        <w:rPr>
          <w:rFonts w:ascii="仿宋_GB2312" w:eastAsia="仿宋_GB2312" w:hAnsi="宋体" w:cs="宋体" w:hint="eastAsia"/>
          <w:kern w:val="0"/>
          <w:sz w:val="32"/>
          <w:szCs w:val="32"/>
        </w:rPr>
        <w:t>201</w:t>
      </w:r>
      <w:r w:rsidR="00CA619A">
        <w:rPr>
          <w:rFonts w:ascii="仿宋_GB2312" w:eastAsia="仿宋_GB2312" w:hAnsi="宋体" w:cs="宋体" w:hint="eastAsia"/>
          <w:kern w:val="0"/>
          <w:sz w:val="32"/>
          <w:szCs w:val="32"/>
        </w:rPr>
        <w:t>7</w:t>
      </w:r>
      <w:r w:rsidR="00462387" w:rsidRPr="00462387">
        <w:rPr>
          <w:rFonts w:ascii="仿宋_GB2312" w:eastAsia="仿宋_GB2312" w:hAnsi="宋体" w:cs="宋体" w:hint="eastAsia"/>
          <w:kern w:val="0"/>
          <w:sz w:val="32"/>
          <w:szCs w:val="32"/>
        </w:rPr>
        <w:t>年9月</w:t>
      </w:r>
      <w:r w:rsidR="00CA619A">
        <w:rPr>
          <w:rFonts w:ascii="仿宋_GB2312" w:eastAsia="仿宋_GB2312" w:hAnsi="宋体" w:cs="宋体" w:hint="eastAsia"/>
          <w:kern w:val="0"/>
          <w:sz w:val="32"/>
          <w:szCs w:val="32"/>
        </w:rPr>
        <w:t>14</w:t>
      </w:r>
      <w:r w:rsidR="00462387" w:rsidRPr="00462387">
        <w:rPr>
          <w:rFonts w:ascii="仿宋_GB2312" w:eastAsia="仿宋_GB2312" w:hAnsi="宋体" w:cs="宋体" w:hint="eastAsia"/>
          <w:kern w:val="0"/>
          <w:sz w:val="32"/>
          <w:szCs w:val="32"/>
        </w:rPr>
        <w:t>日</w:t>
      </w:r>
    </w:p>
    <w:p w:rsidR="00366476" w:rsidRPr="00045EF3" w:rsidRDefault="00366476" w:rsidP="00D444C4">
      <w:pPr>
        <w:spacing w:line="560" w:lineRule="exact"/>
        <w:rPr>
          <w:sz w:val="30"/>
          <w:szCs w:val="30"/>
        </w:rPr>
      </w:pPr>
    </w:p>
    <w:sectPr w:rsidR="00366476" w:rsidRPr="00045EF3" w:rsidSect="00462387">
      <w:pgSz w:w="11906" w:h="16838"/>
      <w:pgMar w:top="1440" w:right="1274" w:bottom="709"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7B" w:rsidRDefault="00C4437B" w:rsidP="002A24F0">
      <w:r>
        <w:separator/>
      </w:r>
    </w:p>
  </w:endnote>
  <w:endnote w:type="continuationSeparator" w:id="0">
    <w:p w:rsidR="00C4437B" w:rsidRDefault="00C4437B" w:rsidP="002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7B" w:rsidRDefault="00C4437B" w:rsidP="002A24F0">
      <w:r>
        <w:separator/>
      </w:r>
    </w:p>
  </w:footnote>
  <w:footnote w:type="continuationSeparator" w:id="0">
    <w:p w:rsidR="00C4437B" w:rsidRDefault="00C4437B" w:rsidP="002A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61"/>
    <w:rsid w:val="00045EF3"/>
    <w:rsid w:val="000C2C3E"/>
    <w:rsid w:val="000D190C"/>
    <w:rsid w:val="001B1F9D"/>
    <w:rsid w:val="001D4E23"/>
    <w:rsid w:val="001E09B9"/>
    <w:rsid w:val="00291915"/>
    <w:rsid w:val="002A24F0"/>
    <w:rsid w:val="002A4168"/>
    <w:rsid w:val="002B2106"/>
    <w:rsid w:val="002E28CF"/>
    <w:rsid w:val="00366476"/>
    <w:rsid w:val="00462387"/>
    <w:rsid w:val="00650FD2"/>
    <w:rsid w:val="006F334F"/>
    <w:rsid w:val="0071272E"/>
    <w:rsid w:val="00775584"/>
    <w:rsid w:val="008662AB"/>
    <w:rsid w:val="009359D2"/>
    <w:rsid w:val="00945803"/>
    <w:rsid w:val="009A2292"/>
    <w:rsid w:val="00B0590F"/>
    <w:rsid w:val="00B2668F"/>
    <w:rsid w:val="00B437E4"/>
    <w:rsid w:val="00C0128D"/>
    <w:rsid w:val="00C4437B"/>
    <w:rsid w:val="00CA619A"/>
    <w:rsid w:val="00CC5C33"/>
    <w:rsid w:val="00D444C4"/>
    <w:rsid w:val="00D8608E"/>
    <w:rsid w:val="00DF2E61"/>
    <w:rsid w:val="00F97AE8"/>
    <w:rsid w:val="00FB4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8E"/>
    <w:pPr>
      <w:widowControl w:val="0"/>
      <w:jc w:val="both"/>
    </w:pPr>
    <w:rPr>
      <w:kern w:val="2"/>
      <w:sz w:val="21"/>
      <w:szCs w:val="22"/>
    </w:rPr>
  </w:style>
  <w:style w:type="paragraph" w:styleId="2">
    <w:name w:val="heading 2"/>
    <w:basedOn w:val="a"/>
    <w:link w:val="2Char"/>
    <w:uiPriority w:val="99"/>
    <w:qFormat/>
    <w:rsid w:val="00DF2E6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DF2E61"/>
    <w:rPr>
      <w:rFonts w:ascii="宋体" w:eastAsia="宋体" w:hAnsi="宋体" w:cs="宋体"/>
      <w:b/>
      <w:bCs/>
      <w:kern w:val="0"/>
      <w:sz w:val="36"/>
      <w:szCs w:val="36"/>
    </w:rPr>
  </w:style>
  <w:style w:type="character" w:styleId="a3">
    <w:name w:val="Hyperlink"/>
    <w:uiPriority w:val="99"/>
    <w:semiHidden/>
    <w:rsid w:val="00B437E4"/>
    <w:rPr>
      <w:rFonts w:cs="Times New Roman"/>
      <w:color w:val="0000FF"/>
      <w:u w:val="single"/>
    </w:rPr>
  </w:style>
  <w:style w:type="paragraph" w:styleId="a4">
    <w:name w:val="header"/>
    <w:basedOn w:val="a"/>
    <w:link w:val="Char"/>
    <w:uiPriority w:val="99"/>
    <w:semiHidden/>
    <w:rsid w:val="002A24F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2A24F0"/>
    <w:rPr>
      <w:rFonts w:cs="Times New Roman"/>
      <w:sz w:val="18"/>
      <w:szCs w:val="18"/>
    </w:rPr>
  </w:style>
  <w:style w:type="paragraph" w:styleId="a5">
    <w:name w:val="footer"/>
    <w:basedOn w:val="a"/>
    <w:link w:val="Char0"/>
    <w:uiPriority w:val="99"/>
    <w:semiHidden/>
    <w:rsid w:val="002A24F0"/>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2A24F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8E"/>
    <w:pPr>
      <w:widowControl w:val="0"/>
      <w:jc w:val="both"/>
    </w:pPr>
    <w:rPr>
      <w:kern w:val="2"/>
      <w:sz w:val="21"/>
      <w:szCs w:val="22"/>
    </w:rPr>
  </w:style>
  <w:style w:type="paragraph" w:styleId="2">
    <w:name w:val="heading 2"/>
    <w:basedOn w:val="a"/>
    <w:link w:val="2Char"/>
    <w:uiPriority w:val="99"/>
    <w:qFormat/>
    <w:rsid w:val="00DF2E6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DF2E61"/>
    <w:rPr>
      <w:rFonts w:ascii="宋体" w:eastAsia="宋体" w:hAnsi="宋体" w:cs="宋体"/>
      <w:b/>
      <w:bCs/>
      <w:kern w:val="0"/>
      <w:sz w:val="36"/>
      <w:szCs w:val="36"/>
    </w:rPr>
  </w:style>
  <w:style w:type="character" w:styleId="a3">
    <w:name w:val="Hyperlink"/>
    <w:uiPriority w:val="99"/>
    <w:semiHidden/>
    <w:rsid w:val="00B437E4"/>
    <w:rPr>
      <w:rFonts w:cs="Times New Roman"/>
      <w:color w:val="0000FF"/>
      <w:u w:val="single"/>
    </w:rPr>
  </w:style>
  <w:style w:type="paragraph" w:styleId="a4">
    <w:name w:val="header"/>
    <w:basedOn w:val="a"/>
    <w:link w:val="Char"/>
    <w:uiPriority w:val="99"/>
    <w:semiHidden/>
    <w:rsid w:val="002A24F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2A24F0"/>
    <w:rPr>
      <w:rFonts w:cs="Times New Roman"/>
      <w:sz w:val="18"/>
      <w:szCs w:val="18"/>
    </w:rPr>
  </w:style>
  <w:style w:type="paragraph" w:styleId="a5">
    <w:name w:val="footer"/>
    <w:basedOn w:val="a"/>
    <w:link w:val="Char0"/>
    <w:uiPriority w:val="99"/>
    <w:semiHidden/>
    <w:rsid w:val="002A24F0"/>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2A24F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959">
      <w:bodyDiv w:val="1"/>
      <w:marLeft w:val="0"/>
      <w:marRight w:val="0"/>
      <w:marTop w:val="0"/>
      <w:marBottom w:val="0"/>
      <w:divBdr>
        <w:top w:val="none" w:sz="0" w:space="0" w:color="auto"/>
        <w:left w:val="none" w:sz="0" w:space="0" w:color="auto"/>
        <w:bottom w:val="none" w:sz="0" w:space="0" w:color="auto"/>
        <w:right w:val="none" w:sz="0" w:space="0" w:color="auto"/>
      </w:divBdr>
    </w:div>
    <w:div w:id="710618403">
      <w:marLeft w:val="0"/>
      <w:marRight w:val="0"/>
      <w:marTop w:val="0"/>
      <w:marBottom w:val="0"/>
      <w:divBdr>
        <w:top w:val="none" w:sz="0" w:space="0" w:color="auto"/>
        <w:left w:val="none" w:sz="0" w:space="0" w:color="auto"/>
        <w:bottom w:val="none" w:sz="0" w:space="0" w:color="auto"/>
        <w:right w:val="none" w:sz="0" w:space="0" w:color="auto"/>
      </w:divBdr>
      <w:divsChild>
        <w:div w:id="710618405">
          <w:marLeft w:val="0"/>
          <w:marRight w:val="0"/>
          <w:marTop w:val="0"/>
          <w:marBottom w:val="0"/>
          <w:divBdr>
            <w:top w:val="none" w:sz="0" w:space="0" w:color="auto"/>
            <w:left w:val="none" w:sz="0" w:space="0" w:color="auto"/>
            <w:bottom w:val="none" w:sz="0" w:space="0" w:color="auto"/>
            <w:right w:val="none" w:sz="0" w:space="0" w:color="auto"/>
          </w:divBdr>
          <w:divsChild>
            <w:div w:id="710618402">
              <w:marLeft w:val="2679"/>
              <w:marRight w:val="0"/>
              <w:marTop w:val="0"/>
              <w:marBottom w:val="0"/>
              <w:divBdr>
                <w:top w:val="none" w:sz="0" w:space="0" w:color="auto"/>
                <w:left w:val="none" w:sz="0" w:space="0" w:color="auto"/>
                <w:bottom w:val="none" w:sz="0" w:space="0" w:color="auto"/>
                <w:right w:val="none" w:sz="0" w:space="0" w:color="auto"/>
              </w:divBdr>
              <w:divsChild>
                <w:div w:id="7106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5720">
      <w:bodyDiv w:val="1"/>
      <w:marLeft w:val="0"/>
      <w:marRight w:val="0"/>
      <w:marTop w:val="0"/>
      <w:marBottom w:val="0"/>
      <w:divBdr>
        <w:top w:val="none" w:sz="0" w:space="0" w:color="auto"/>
        <w:left w:val="none" w:sz="0" w:space="0" w:color="auto"/>
        <w:bottom w:val="none" w:sz="0" w:space="0" w:color="auto"/>
        <w:right w:val="none" w:sz="0" w:space="0" w:color="auto"/>
      </w:divBdr>
    </w:div>
    <w:div w:id="1635603024">
      <w:bodyDiv w:val="1"/>
      <w:marLeft w:val="0"/>
      <w:marRight w:val="0"/>
      <w:marTop w:val="0"/>
      <w:marBottom w:val="0"/>
      <w:divBdr>
        <w:top w:val="none" w:sz="0" w:space="0" w:color="auto"/>
        <w:left w:val="none" w:sz="0" w:space="0" w:color="auto"/>
        <w:bottom w:val="none" w:sz="0" w:space="0" w:color="auto"/>
        <w:right w:val="none" w:sz="0" w:space="0" w:color="auto"/>
      </w:divBdr>
    </w:div>
    <w:div w:id="18307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oa.gdufs.edu.cn/oasys/WorkFlow/fwcy.nsf/0/3D1DF544C3D46B0548257D5100321CF1?opendocu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lenovo</cp:lastModifiedBy>
  <cp:revision>2</cp:revision>
  <dcterms:created xsi:type="dcterms:W3CDTF">2017-09-14T14:39:00Z</dcterms:created>
  <dcterms:modified xsi:type="dcterms:W3CDTF">2017-09-14T14:39:00Z</dcterms:modified>
</cp:coreProperties>
</file>