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F" w:rsidRPr="004F4A78" w:rsidRDefault="001A600F" w:rsidP="001A600F">
      <w:pPr>
        <w:adjustRightInd w:val="0"/>
        <w:snapToGrid w:val="0"/>
        <w:spacing w:line="480" w:lineRule="auto"/>
        <w:ind w:right="561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附件：</w:t>
      </w:r>
    </w:p>
    <w:p w:rsidR="001A600F" w:rsidRPr="004F4A78" w:rsidRDefault="001A600F" w:rsidP="001A600F">
      <w:pPr>
        <w:adjustRightInd w:val="0"/>
        <w:snapToGrid w:val="0"/>
        <w:spacing w:line="480" w:lineRule="auto"/>
        <w:ind w:right="561"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/>
          <w:szCs w:val="21"/>
        </w:rPr>
        <w:t>2016-2017学年度志愿服务先进集体和优秀个人表彰名单</w:t>
      </w: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一、志愿服务先进集体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英语语言文化学院青年志愿者协会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经济贸易学院L.O.V.E.青年志愿者协会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国际商务英语学院Horizon青年志愿者协会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信息科学与技术学院Light青年志愿者协会</w:t>
      </w: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二、优秀志愿服务项目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经济贸易学院L.O.V.E.志愿者协会：旧衣回收活动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ind w:firstLine="340"/>
        <w:rPr>
          <w:rFonts w:asciiTheme="minorEastAsia" w:eastAsiaTheme="minorEastAsia" w:hAnsiTheme="minorEastAsia"/>
          <w:spacing w:val="-20"/>
          <w:szCs w:val="21"/>
        </w:rPr>
      </w:pPr>
      <w:r w:rsidRPr="004F4A78">
        <w:rPr>
          <w:rFonts w:asciiTheme="minorEastAsia" w:eastAsiaTheme="minorEastAsia" w:hAnsiTheme="minorEastAsia" w:hint="eastAsia"/>
          <w:spacing w:val="-20"/>
          <w:szCs w:val="21"/>
        </w:rPr>
        <w:t>会计学院Wing志愿者协会：“重温历史，勿忘英雄”致远征军活动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ind w:firstLine="340"/>
        <w:rPr>
          <w:rFonts w:asciiTheme="minorEastAsia" w:eastAsiaTheme="minorEastAsia" w:hAnsiTheme="minorEastAsia"/>
          <w:spacing w:val="-20"/>
          <w:szCs w:val="21"/>
        </w:rPr>
      </w:pPr>
      <w:r w:rsidRPr="004F4A78">
        <w:rPr>
          <w:rFonts w:asciiTheme="minorEastAsia" w:eastAsiaTheme="minorEastAsia" w:hAnsiTheme="minorEastAsia" w:hint="eastAsia"/>
          <w:spacing w:val="-20"/>
          <w:szCs w:val="21"/>
        </w:rPr>
        <w:t>信息科学与技术学院Light志愿者协会：电脑义修队义修活动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法律援助中心：点灯计划</w:t>
      </w:r>
    </w:p>
    <w:p w:rsidR="001A600F" w:rsidRPr="004F4A78" w:rsidRDefault="001A600F" w:rsidP="001A600F">
      <w:pPr>
        <w:pStyle w:val="ListParagraph"/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绿色先锋环保协会：“厨余投进袋”项目</w:t>
      </w: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三、校级优秀志愿者</w:t>
      </w: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英语语言文化学院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bookmarkStart w:id="0" w:name="_Hlk481091219"/>
      <w:r w:rsidRPr="004F4A78">
        <w:rPr>
          <w:rFonts w:asciiTheme="minorEastAsia" w:eastAsiaTheme="minorEastAsia" w:hAnsiTheme="minorEastAsia" w:cs="仿宋_GB2312" w:hint="eastAsia"/>
          <w:szCs w:val="21"/>
        </w:rPr>
        <w:t>陈铭欣</w:t>
      </w:r>
      <w:bookmarkEnd w:id="0"/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 徐熙阳 关雅琳 欧晓壁 徐嘉雯 伍嘉钰 刘海燕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李佩文 何绮琳 周  珊 仇子茜 缪永智 佘晓怡 潘桉葶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林  菁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经济贸易学院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lastRenderedPageBreak/>
        <w:t xml:space="preserve">蓝紫苑 颜秋霞 孔嘉敏 陈海斌 陈奕霖 周曼琦 梁滢儿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常乐昕 陈梓聪 尹健豪 冯钰莹 朱佳楠 李梓荣 何源泰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杨诗蕙 张岚妹 刘海棱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  <w:t>黄坤媛 徐诗熠 毛印霞 李晓敏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黄  婕 孙  雯 徐  强 姜  维 文月浪 陈丽敏 徐  蕊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国际商务英语学院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冯思琪 陈柳媚 施文敏 葛梦圆 张紫琼 陈依依 郭雅菁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黄浩霖 苏秦枫 谭子键 吴俊杰 吴芝烁 杨海莎 周家怡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陈雪儿 李彦儒 黄冰琦 李恩茵 刘凤仪 王文妍 叶晓琪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蔡恒博 许  慧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商学院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岑咏琳 刘泳珊 方佳慧 洪雅慧 李佩珊 梁秀明 陈锶锶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何雪蓥 巢雨凡 温月梅 林春兰 陈琦晴 江靖雯 陈</w:t>
      </w:r>
      <w:r w:rsidRPr="004F4A78">
        <w:rPr>
          <w:rFonts w:asciiTheme="minorEastAsia" w:eastAsiaTheme="minorEastAsia" w:hAnsiTheme="minorEastAsia" w:cs="宋体" w:hint="eastAsia"/>
          <w:szCs w:val="21"/>
        </w:rPr>
        <w:t>嫚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华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曾卓琪 王晓艺 赖碧娜 骆玉环 甘颖珊 许丹纯 宁晓敏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叶沛鑫 廖佳芝 吴  颖 卢颖琪 邓少珠 廖婧怡 林杰铃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朱  敏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会计学院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罗映贤 周启杰 陈欣婷 刘庆克 杨丽霖 孔嘉颖 张纯燕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冯倩怡 朱聪燕 何慧榕 许琬菁 范梓榆 李思婷 黄文棋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林泽榕 黄俊人 潘秋伶 李峥琳 赵晓如 王  若 曾  莹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lastRenderedPageBreak/>
        <w:t>黄  静</w:t>
      </w: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金融学院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胡锦辉 谭雯倩 张仕铭 杨晓玲 莫沛豪 陈泽杰 张晓琳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钟倩文 杨超文 张天园 黄小颖 黄梅钰 陈胜钦 邵炜恩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李晓萍 凌颖芳 张雁宁 殷琰琰 郑境瑞 李锡浩 佟宇贺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潘乐瑶 李  茜 林  琳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西方语言文化学院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陈星恒 胡智达 叶诗茵 邓诗琴 王曾梓 连爱儿 颜芊芊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陆峰浩 何梓茵 汪  </w:t>
      </w:r>
      <w:r w:rsidRPr="004F4A78">
        <w:rPr>
          <w:rFonts w:asciiTheme="minorEastAsia" w:eastAsiaTheme="minorEastAsia" w:hAnsiTheme="minorEastAsia" w:cs="宋体" w:hint="eastAsia"/>
          <w:szCs w:val="21"/>
        </w:rPr>
        <w:t>玥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东方语言文化学院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钟淮欢 邓舒怡 邓小云 黄梦婷 邓凯尹 范秀敏 杨  刚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朱  颖 苏浩源 李嘉怡 曹家君 刘  琼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中国语言文化学院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郑维贤 陈欣欣 梁秀庭 陈俊宇 李卓佳 林婉玲 苏彩霞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卫  冰 吴  炫 尹会敏 陈金花 陈旭煦 冯明慧 彭立群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冼嘉慧 巢  宇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法学院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林  菁 陈淑妍 顾文倩 陈嘉永 陈映彤 江晓璇 卢博文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lastRenderedPageBreak/>
        <w:t>刘</w:t>
      </w:r>
      <w:r w:rsidRPr="004F4A78">
        <w:rPr>
          <w:rFonts w:asciiTheme="minorEastAsia" w:eastAsiaTheme="minorEastAsia" w:hAnsiTheme="minorEastAsia" w:cs="宋体" w:hint="eastAsia"/>
          <w:szCs w:val="21"/>
        </w:rPr>
        <w:t>沚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晴 梁惠珊 胡帅帅 黄美祺 李婉君 陈嘉慧 许洛铭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谢梓佳 邱梓洵 徐楚瑶 夏楠欣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英语教育学院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孙啸阳 叶芷君 熊凤欣 杜丹丹 王梓敏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信息科学与技术学院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陈妙容 李潇洋 廖燕敏 杨雅慧 曾鸿业 陈梦瑶 陈苏彤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陈泽君 陈梓芯 黄锡轩 李立挺 林骏宏 林颖仪 刘嘉俊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刘天骥 刘一鸣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  <w:t xml:space="preserve"> 龙世治 谢  彤 徐天娇 杨  凡 张珊珊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</w: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政治与公共管理学院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陈嘉珍 黄广律 林宝俏 柳明湘 魏泽敏</w:t>
      </w:r>
      <w:r>
        <w:rPr>
          <w:rFonts w:asciiTheme="minorEastAsia" w:eastAsiaTheme="minorEastAsia" w:hAnsiTheme="minorEastAsia" w:cs="仿宋_GB2312" w:hint="eastAsia"/>
          <w:szCs w:val="21"/>
        </w:rPr>
        <w:t xml:space="preserve"> 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>温莉惠 周丽素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吴  晗 周  婷 林  茹</w:t>
      </w: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高级翻译学院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梁  恩 田雨欣 伍洁玲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新闻与传播学院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赵秋钱 陶天海 曾惠敏 张晓婷 贾珊珊 文子欣 聂国娜 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杭飞颖 刘  </w:t>
      </w:r>
      <w:r w:rsidRPr="004F4A78">
        <w:rPr>
          <w:rFonts w:asciiTheme="minorEastAsia" w:eastAsiaTheme="minorEastAsia" w:hAnsiTheme="minorEastAsia" w:cs="宋体" w:hint="eastAsia"/>
          <w:szCs w:val="21"/>
        </w:rPr>
        <w:t>喆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 柳  宵</w:t>
      </w: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lastRenderedPageBreak/>
        <w:t>艺术学院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 xml:space="preserve">伍思思 张安期 杨  </w:t>
      </w:r>
      <w:r w:rsidRPr="004F4A78">
        <w:rPr>
          <w:rFonts w:asciiTheme="minorEastAsia" w:eastAsiaTheme="minorEastAsia" w:hAnsiTheme="minorEastAsia" w:cs="宋体" w:hint="eastAsia"/>
          <w:szCs w:val="21"/>
        </w:rPr>
        <w:t xml:space="preserve">珺 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>肖承真 温柔佳</w:t>
      </w:r>
      <w:r w:rsidRPr="004F4A78">
        <w:rPr>
          <w:rFonts w:asciiTheme="minorEastAsia" w:eastAsiaTheme="minorEastAsia" w:hAnsiTheme="minorEastAsia" w:cs="仿宋_GB2312" w:hint="eastAsia"/>
          <w:szCs w:val="21"/>
        </w:rPr>
        <w:tab/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p w:rsidR="001A600F" w:rsidRPr="004F4A78" w:rsidRDefault="001A600F" w:rsidP="001A600F">
      <w:pPr>
        <w:spacing w:line="480" w:lineRule="auto"/>
        <w:ind w:firstLineChars="200" w:firstLine="422"/>
        <w:rPr>
          <w:rFonts w:asciiTheme="minorEastAsia" w:eastAsiaTheme="minorEastAsia" w:hAnsiTheme="minorEastAsia" w:cs="仿宋_GB2312"/>
          <w:b/>
          <w:bCs/>
          <w:szCs w:val="21"/>
        </w:rPr>
      </w:pPr>
      <w:r w:rsidRPr="004F4A78">
        <w:rPr>
          <w:rFonts w:asciiTheme="minorEastAsia" w:eastAsiaTheme="minorEastAsia" w:hAnsiTheme="minorEastAsia" w:cs="仿宋_GB2312" w:hint="eastAsia"/>
          <w:b/>
          <w:bCs/>
          <w:szCs w:val="21"/>
        </w:rPr>
        <w:t>继续教育(公开)学院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何君婷 刘瑞敏 黄柳余 陈柔纯 李桂艳 霍文君 莫思敏</w:t>
      </w:r>
    </w:p>
    <w:p w:rsidR="001A600F" w:rsidRPr="004F4A78" w:rsidRDefault="001A600F" w:rsidP="001A600F">
      <w:pPr>
        <w:spacing w:line="480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朱富欣 林桉安 邓淑冰 李小妹 高  焕</w:t>
      </w: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1A600F" w:rsidRPr="004F4A78" w:rsidRDefault="001A600F" w:rsidP="001A600F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4F4A78">
        <w:rPr>
          <w:rFonts w:asciiTheme="minorEastAsia" w:eastAsiaTheme="minorEastAsia" w:hAnsiTheme="minorEastAsia" w:hint="eastAsia"/>
          <w:szCs w:val="21"/>
        </w:rPr>
        <w:t>四、杰出志愿者</w:t>
      </w:r>
    </w:p>
    <w:p w:rsidR="001A600F" w:rsidRPr="004F4A78" w:rsidRDefault="001A600F" w:rsidP="001A600F">
      <w:pPr>
        <w:pStyle w:val="ListParagraph"/>
        <w:spacing w:line="480" w:lineRule="auto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研究生支教团</w:t>
      </w:r>
    </w:p>
    <w:p w:rsidR="001A600F" w:rsidRPr="004F4A78" w:rsidRDefault="001A600F" w:rsidP="001A600F">
      <w:pPr>
        <w:pStyle w:val="ListParagraph"/>
        <w:spacing w:line="480" w:lineRule="auto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筑梦彝乡公益团队</w:t>
      </w:r>
    </w:p>
    <w:p w:rsidR="001A600F" w:rsidRPr="004F4A78" w:rsidRDefault="001A600F" w:rsidP="001A600F">
      <w:pPr>
        <w:pStyle w:val="ListParagraph"/>
        <w:spacing w:line="480" w:lineRule="auto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林翊（国际商务英语学院）</w:t>
      </w:r>
    </w:p>
    <w:p w:rsidR="001A600F" w:rsidRPr="004F4A78" w:rsidRDefault="001A600F" w:rsidP="001A600F">
      <w:pPr>
        <w:pStyle w:val="ListParagraph"/>
        <w:spacing w:line="480" w:lineRule="auto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洪雅慧（商学院）</w:t>
      </w:r>
    </w:p>
    <w:p w:rsidR="001A600F" w:rsidRPr="004F4A78" w:rsidRDefault="001A600F" w:rsidP="001A600F">
      <w:pPr>
        <w:pStyle w:val="ListParagraph"/>
        <w:spacing w:line="480" w:lineRule="auto"/>
        <w:rPr>
          <w:rFonts w:asciiTheme="minorEastAsia" w:eastAsiaTheme="minorEastAsia" w:hAnsiTheme="minorEastAsia" w:cs="仿宋_GB2312"/>
          <w:szCs w:val="21"/>
        </w:rPr>
      </w:pPr>
      <w:r w:rsidRPr="004F4A78">
        <w:rPr>
          <w:rFonts w:asciiTheme="minorEastAsia" w:eastAsiaTheme="minorEastAsia" w:hAnsiTheme="minorEastAsia" w:cs="仿宋_GB2312" w:hint="eastAsia"/>
          <w:szCs w:val="21"/>
        </w:rPr>
        <w:t>林菁（法学院）</w:t>
      </w:r>
    </w:p>
    <w:p w:rsidR="008D579A" w:rsidRPr="001A600F" w:rsidRDefault="008D579A" w:rsidP="00780690">
      <w:pPr>
        <w:ind w:firstLine="420"/>
      </w:pPr>
    </w:p>
    <w:sectPr w:rsidR="008D579A" w:rsidRPr="001A60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00F"/>
    <w:rsid w:val="001A600F"/>
    <w:rsid w:val="00780690"/>
    <w:rsid w:val="008D579A"/>
    <w:rsid w:val="00B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widowControl w:val="0"/>
      <w:spacing w:line="240" w:lineRule="auto"/>
      <w:ind w:firstLineChars="0" w:firstLine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A60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1350</Characters>
  <Application>Microsoft Office Word</Application>
  <DocSecurity>0</DocSecurity>
  <Lines>11</Lines>
  <Paragraphs>3</Paragraphs>
  <ScaleCrop>false</ScaleCrop>
  <Company>User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2017-06-09T00:48:00Z</dcterms:created>
  <dcterms:modified xsi:type="dcterms:W3CDTF">2017-06-09T00:48:00Z</dcterms:modified>
</cp:coreProperties>
</file>