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CE" w:rsidRDefault="00F11DCE" w:rsidP="00F11DCE">
      <w:pPr>
        <w:widowControl/>
        <w:jc w:val="left"/>
        <w:rPr>
          <w:rFonts w:ascii="Times New Roman" w:hAnsi="Times New Roman" w:cs="Times New Roman"/>
        </w:rPr>
      </w:pPr>
      <w:r>
        <w:rPr>
          <w:rFonts w:ascii="Times New Roman" w:hAnsi="Times New Roman" w:cs="Times New Roman" w:hint="eastAsia"/>
        </w:rPr>
        <w:t>附件</w:t>
      </w:r>
      <w:r>
        <w:rPr>
          <w:rFonts w:ascii="Times New Roman" w:hAnsi="Times New Roman" w:cs="Times New Roman"/>
        </w:rPr>
        <w:t>3</w:t>
      </w:r>
    </w:p>
    <w:p w:rsidR="00F11DCE" w:rsidRDefault="00F11DCE" w:rsidP="00F11DCE">
      <w:pPr>
        <w:widowControl/>
        <w:spacing w:line="560" w:lineRule="exact"/>
        <w:jc w:val="left"/>
        <w:rPr>
          <w:rFonts w:ascii="Times New Roman" w:hAnsi="Times New Roman" w:cs="Times New Roman"/>
        </w:rPr>
      </w:pPr>
    </w:p>
    <w:p w:rsidR="00F11DCE" w:rsidRDefault="00F11DCE" w:rsidP="00F11DCE">
      <w:pPr>
        <w:adjustRightInd w:val="0"/>
        <w:snapToGrid w:val="0"/>
        <w:spacing w:line="560" w:lineRule="exact"/>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第六届志愿服务广州交流会项目申报领域</w:t>
      </w:r>
    </w:p>
    <w:p w:rsidR="00F11DCE" w:rsidRDefault="00F11DCE" w:rsidP="00F11DCE">
      <w:pPr>
        <w:adjustRightInd w:val="0"/>
        <w:snapToGrid w:val="0"/>
        <w:spacing w:line="560" w:lineRule="exact"/>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内容说明</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t>一、城市文明志愿服务</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color w:val="000000"/>
          <w:szCs w:val="32"/>
          <w:shd w:val="clear" w:color="auto" w:fill="FFFFFF"/>
        </w:rPr>
        <w:t>此领域项目旨在</w:t>
      </w:r>
      <w:r>
        <w:rPr>
          <w:rFonts w:ascii="Times New Roman" w:hAnsi="Times New Roman" w:cs="Times New Roman" w:hint="eastAsia"/>
          <w:szCs w:val="32"/>
        </w:rPr>
        <w:t>落实市文明委《</w:t>
      </w:r>
      <w:r>
        <w:rPr>
          <w:rFonts w:ascii="Times New Roman" w:hAnsi="Times New Roman" w:cs="Times New Roman"/>
          <w:szCs w:val="32"/>
        </w:rPr>
        <w:t>“</w:t>
      </w:r>
      <w:r>
        <w:rPr>
          <w:rFonts w:ascii="Times New Roman" w:hAnsi="Times New Roman" w:cs="Times New Roman" w:hint="eastAsia"/>
          <w:szCs w:val="32"/>
        </w:rPr>
        <w:t>文明广州</w:t>
      </w:r>
      <w:r>
        <w:rPr>
          <w:rFonts w:ascii="Times New Roman" w:hAnsi="Times New Roman" w:cs="Times New Roman"/>
          <w:szCs w:val="32"/>
        </w:rPr>
        <w:t>2017”</w:t>
      </w:r>
      <w:r>
        <w:rPr>
          <w:rFonts w:ascii="Times New Roman" w:hAnsi="Times New Roman" w:cs="Times New Roman" w:hint="eastAsia"/>
          <w:szCs w:val="32"/>
        </w:rPr>
        <w:t>行动方案》中提出的工作内容，依托各级团组织、青年文明号、青年社会组织和志愿服务团队，动员全市团员、青少年深入开展</w:t>
      </w:r>
      <w:r>
        <w:rPr>
          <w:rFonts w:ascii="Times New Roman" w:hAnsi="Times New Roman" w:cs="Times New Roman"/>
          <w:szCs w:val="32"/>
        </w:rPr>
        <w:t>“</w:t>
      </w:r>
      <w:r>
        <w:rPr>
          <w:rFonts w:ascii="Times New Roman" w:hAnsi="Times New Roman" w:cs="Times New Roman" w:hint="eastAsia"/>
          <w:szCs w:val="32"/>
        </w:rPr>
        <w:t>文明出行</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文明服务</w:t>
      </w:r>
      <w:r>
        <w:rPr>
          <w:rFonts w:ascii="Times New Roman" w:hAnsi="Times New Roman" w:cs="Times New Roman"/>
          <w:szCs w:val="32"/>
        </w:rPr>
        <w:t>”</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hint="eastAsia"/>
          <w:szCs w:val="32"/>
        </w:rPr>
        <w:t>文明休闲</w:t>
      </w:r>
      <w:r>
        <w:rPr>
          <w:rFonts w:ascii="Times New Roman" w:hAnsi="Times New Roman" w:cs="Times New Roman"/>
          <w:szCs w:val="32"/>
        </w:rPr>
        <w:t>”</w:t>
      </w:r>
      <w:r>
        <w:rPr>
          <w:rFonts w:ascii="Times New Roman" w:hAnsi="Times New Roman" w:cs="Times New Roman" w:hint="eastAsia"/>
          <w:szCs w:val="32"/>
        </w:rPr>
        <w:t>等专项志愿服务行动，从生活小处入手，从日常细节抓起，进一步提升市民文明素</w:t>
      </w:r>
      <w:r>
        <w:rPr>
          <w:rFonts w:ascii="Times New Roman" w:eastAsia="仿宋" w:hAnsi="Times New Roman" w:cs="Times New Roman" w:hint="eastAsia"/>
          <w:szCs w:val="32"/>
        </w:rPr>
        <w:t>质。</w:t>
      </w:r>
      <w:r>
        <w:rPr>
          <w:rFonts w:ascii="Times New Roman" w:hAnsi="Times New Roman" w:cs="Times New Roman" w:hint="eastAsia"/>
          <w:szCs w:val="32"/>
        </w:rPr>
        <w:t>重点可以从以下领域设计开展：</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一是</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文明出行</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志愿服务行动。开展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礼让斑马线</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志愿服务，倡导文明驾驶、遵章行车、礼让斑马线。开展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文明过马路</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志愿服务，组织志愿者在全市各重要路口、路段面向市民倡导</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文明过马路</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，配合公安交警、协管</w:t>
      </w:r>
      <w:proofErr w:type="gramStart"/>
      <w:r>
        <w:rPr>
          <w:rFonts w:ascii="Times New Roman" w:hAnsi="Times New Roman" w:cs="Times New Roman" w:hint="eastAsia"/>
          <w:color w:val="000000"/>
          <w:szCs w:val="32"/>
          <w:shd w:val="clear" w:color="auto" w:fill="FFFFFF"/>
        </w:rPr>
        <w:t>员维护</w:t>
      </w:r>
      <w:proofErr w:type="gramEnd"/>
      <w:r>
        <w:rPr>
          <w:rFonts w:ascii="Times New Roman" w:hAnsi="Times New Roman" w:cs="Times New Roman" w:hint="eastAsia"/>
          <w:color w:val="000000"/>
          <w:szCs w:val="32"/>
          <w:shd w:val="clear" w:color="auto" w:fill="FFFFFF"/>
        </w:rPr>
        <w:t>交通秩序。开展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友爱车厢</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志愿服务，倡导全市市民养成排队守候的良好习惯。</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二是</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文明服务</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志愿服务行动。开展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微笑迎宾</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志愿服务，充分发挥青年文明号团员干部的示范带动作用和企业团组织的组织动员优势，依托本职岗位，在各类服务窗口、服务前台等开展微笑迎宾志愿服务。开展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礼仪待客</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志愿服务，大力开展服务礼仪、场馆礼仪、校园礼仪、交往礼仪、涉外礼仪等礼仪知识普及志愿服务活动。开展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十分满意</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志愿服务，依托宾馆、餐厅、旅游、通讯、电力、金融等服务行业</w:t>
      </w:r>
      <w:r>
        <w:rPr>
          <w:rFonts w:ascii="Times New Roman" w:hAnsi="Times New Roman" w:cs="Times New Roman" w:hint="eastAsia"/>
          <w:color w:val="000000"/>
          <w:szCs w:val="32"/>
          <w:shd w:val="clear" w:color="auto" w:fill="FFFFFF"/>
        </w:rPr>
        <w:lastRenderedPageBreak/>
        <w:t>团组织，打造个性化志愿服务品牌，着力提升服务质量。</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三是</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文明休闲</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志愿服务行动。开展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绿色休闲</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志愿服务，动员广大青少年及市民在周末及节假日等各类休闲游玩中，积极参与垃圾分类、绿道建设、环境清洁等各类志愿服务活动。开展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健康休闲</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志愿服务，引导广大青少年及市民参与各类健康休闲娱乐活动，依托少年宫、图书馆、博物馆、大剧院等载体，组织开展青少年文化讲坛、文化沙龙、文化剧场等公益志愿服务活动。开展</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文明旅游</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志愿服务，培育一批旅游志愿者、外事志愿者，依托火车站、客运站（场）、机场、轮渡口等重要交通场所以及旅游景点，为国内外旅客提供信息咨询、公共秩序维护、文明礼让引导等各类服务。</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t>二、</w:t>
      </w:r>
      <w:r>
        <w:rPr>
          <w:rFonts w:ascii="Times New Roman" w:eastAsia="黑体" w:hAnsi="Times New Roman" w:cs="Times New Roman"/>
          <w:color w:val="000000"/>
          <w:szCs w:val="32"/>
          <w:shd w:val="clear" w:color="auto" w:fill="FFFFFF"/>
        </w:rPr>
        <w:t>“</w:t>
      </w:r>
      <w:r>
        <w:rPr>
          <w:rFonts w:ascii="Times New Roman" w:eastAsia="黑体" w:hAnsi="Times New Roman" w:cs="Times New Roman" w:hint="eastAsia"/>
          <w:color w:val="000000"/>
          <w:szCs w:val="32"/>
          <w:shd w:val="clear" w:color="auto" w:fill="FFFFFF"/>
        </w:rPr>
        <w:t>互联网</w:t>
      </w:r>
      <w:r>
        <w:rPr>
          <w:rFonts w:ascii="Times New Roman" w:eastAsia="黑体" w:hAnsi="Times New Roman" w:cs="Times New Roman"/>
          <w:color w:val="000000"/>
          <w:szCs w:val="32"/>
          <w:shd w:val="clear" w:color="auto" w:fill="FFFFFF"/>
        </w:rPr>
        <w:t>+”</w:t>
      </w:r>
      <w:r>
        <w:rPr>
          <w:rFonts w:ascii="Times New Roman" w:eastAsia="黑体" w:hAnsi="Times New Roman" w:cs="Times New Roman" w:hint="eastAsia"/>
          <w:color w:val="000000"/>
          <w:szCs w:val="32"/>
          <w:shd w:val="clear" w:color="auto" w:fill="FFFFFF"/>
        </w:rPr>
        <w:t>志愿服务</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color w:val="000000"/>
          <w:szCs w:val="32"/>
          <w:shd w:val="clear" w:color="auto" w:fill="FFFFFF"/>
        </w:rPr>
        <w:t>此领域服务项目旨在号召广大志愿者利用互联网开展项目、优化服务、参与活动，依托互联网便捷、高效的传播特性创新服务方式，提高服务效能，传播志愿文化。可以是借助网络工具由志愿者为服务对象提供咨询服务，或者是依托网络工具为服务对象提供媒体产品。</w:t>
      </w:r>
      <w:r>
        <w:rPr>
          <w:rFonts w:ascii="Times New Roman" w:hAnsi="Times New Roman" w:cs="Times New Roman" w:hint="eastAsia"/>
          <w:szCs w:val="32"/>
        </w:rPr>
        <w:t>重点围绕以下类型设计：</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一是利用互联网技术优化志愿服务工作。例如：优化志愿者注册、项目发布、服务记录、激励等工作环节，优化现有志愿服务项目的组织方式，优化志愿文化的传播方式等。</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二是利用互联网平台开展志愿服务。例如：志愿服务组织通过制作媒体产品或是依托媒体平台提供信息、咨询等服务。</w:t>
      </w:r>
    </w:p>
    <w:p w:rsidR="00F11DCE" w:rsidRDefault="00F11DCE" w:rsidP="00F11DCE">
      <w:pPr>
        <w:autoSpaceDN w:val="0"/>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bCs/>
          <w:szCs w:val="32"/>
        </w:rPr>
        <w:lastRenderedPageBreak/>
        <w:t>三是开展</w:t>
      </w:r>
      <w:r>
        <w:rPr>
          <w:rFonts w:ascii="Times New Roman" w:hAnsi="Times New Roman" w:cs="Times New Roman"/>
          <w:bCs/>
          <w:szCs w:val="32"/>
        </w:rPr>
        <w:t>“</w:t>
      </w:r>
      <w:r>
        <w:rPr>
          <w:rFonts w:ascii="Times New Roman" w:hAnsi="Times New Roman" w:cs="Times New Roman" w:hint="eastAsia"/>
          <w:bCs/>
          <w:szCs w:val="32"/>
        </w:rPr>
        <w:t>文明上网</w:t>
      </w:r>
      <w:r>
        <w:rPr>
          <w:rFonts w:ascii="Times New Roman" w:hAnsi="Times New Roman" w:cs="Times New Roman"/>
          <w:bCs/>
          <w:szCs w:val="32"/>
        </w:rPr>
        <w:t>”</w:t>
      </w:r>
      <w:r>
        <w:rPr>
          <w:rFonts w:ascii="Times New Roman" w:hAnsi="Times New Roman" w:cs="Times New Roman" w:hint="eastAsia"/>
          <w:bCs/>
          <w:szCs w:val="32"/>
        </w:rPr>
        <w:t>志愿服务行动。例如：</w:t>
      </w:r>
      <w:r>
        <w:rPr>
          <w:rFonts w:ascii="Times New Roman" w:hAnsi="Times New Roman" w:cs="Times New Roman" w:hint="eastAsia"/>
          <w:szCs w:val="32"/>
        </w:rPr>
        <w:t>开展</w:t>
      </w:r>
      <w:r>
        <w:rPr>
          <w:rFonts w:ascii="Times New Roman" w:hAnsi="Times New Roman" w:cs="Times New Roman"/>
          <w:szCs w:val="32"/>
        </w:rPr>
        <w:t>“</w:t>
      </w:r>
      <w:r>
        <w:rPr>
          <w:rFonts w:ascii="Times New Roman" w:hAnsi="Times New Roman" w:cs="Times New Roman" w:hint="eastAsia"/>
          <w:szCs w:val="32"/>
        </w:rPr>
        <w:t>传播绿色网络文化</w:t>
      </w:r>
      <w:r>
        <w:rPr>
          <w:rFonts w:ascii="Times New Roman" w:hAnsi="Times New Roman" w:cs="Times New Roman"/>
          <w:szCs w:val="32"/>
        </w:rPr>
        <w:t>”</w:t>
      </w:r>
      <w:r>
        <w:rPr>
          <w:rFonts w:ascii="Times New Roman" w:hAnsi="Times New Roman" w:cs="Times New Roman" w:hint="eastAsia"/>
          <w:szCs w:val="32"/>
        </w:rPr>
        <w:t>志愿服务，</w:t>
      </w:r>
      <w:r>
        <w:rPr>
          <w:rFonts w:ascii="Times New Roman" w:hAnsi="Times New Roman" w:cs="Times New Roman" w:hint="eastAsia"/>
          <w:bCs/>
          <w:szCs w:val="32"/>
        </w:rPr>
        <w:t>大力宣传普及网络安全知识、网络文明礼仪、网络文明用语和网络文明公约，实施媒介素养志愿服务宣传等；</w:t>
      </w:r>
      <w:r>
        <w:rPr>
          <w:rFonts w:ascii="Times New Roman" w:hAnsi="Times New Roman" w:cs="Times New Roman" w:hint="eastAsia"/>
          <w:szCs w:val="32"/>
        </w:rPr>
        <w:t>开展</w:t>
      </w:r>
      <w:r>
        <w:rPr>
          <w:rFonts w:ascii="Times New Roman" w:hAnsi="Times New Roman" w:cs="Times New Roman"/>
          <w:bCs/>
          <w:szCs w:val="32"/>
        </w:rPr>
        <w:t>“</w:t>
      </w:r>
      <w:r>
        <w:rPr>
          <w:rFonts w:ascii="Times New Roman" w:hAnsi="Times New Roman" w:cs="Times New Roman" w:hint="eastAsia"/>
          <w:bCs/>
          <w:szCs w:val="32"/>
        </w:rPr>
        <w:t>共建清朗网络空间</w:t>
      </w:r>
      <w:r>
        <w:rPr>
          <w:rFonts w:ascii="Times New Roman" w:hAnsi="Times New Roman" w:cs="Times New Roman"/>
          <w:szCs w:val="32"/>
        </w:rPr>
        <w:t>”</w:t>
      </w:r>
      <w:r>
        <w:rPr>
          <w:rFonts w:ascii="Times New Roman" w:hAnsi="Times New Roman" w:cs="Times New Roman" w:hint="eastAsia"/>
          <w:szCs w:val="32"/>
        </w:rPr>
        <w:t>志愿服务，</w:t>
      </w:r>
      <w:r>
        <w:rPr>
          <w:rFonts w:ascii="Times New Roman" w:hAnsi="Times New Roman" w:cs="Times New Roman" w:hint="eastAsia"/>
          <w:shd w:val="clear" w:color="auto" w:fill="FFFFFF"/>
        </w:rPr>
        <w:t>围绕</w:t>
      </w:r>
      <w:r>
        <w:rPr>
          <w:rFonts w:ascii="Times New Roman" w:hAnsi="Times New Roman" w:cs="Times New Roman"/>
          <w:shd w:val="clear" w:color="auto" w:fill="FFFFFF"/>
        </w:rPr>
        <w:t>“</w:t>
      </w:r>
      <w:r>
        <w:rPr>
          <w:rFonts w:ascii="Times New Roman" w:hAnsi="Times New Roman" w:cs="Times New Roman" w:hint="eastAsia"/>
          <w:shd w:val="clear" w:color="auto" w:fill="FFFFFF"/>
        </w:rPr>
        <w:t>文明上网</w:t>
      </w:r>
      <w:r>
        <w:rPr>
          <w:rFonts w:ascii="Times New Roman" w:hAnsi="Times New Roman" w:cs="Times New Roman"/>
          <w:shd w:val="clear" w:color="auto" w:fill="FFFFFF"/>
        </w:rPr>
        <w:t>”</w:t>
      </w:r>
      <w:r>
        <w:rPr>
          <w:rFonts w:ascii="Times New Roman" w:hAnsi="Times New Roman" w:cs="Times New Roman" w:hint="eastAsia"/>
          <w:shd w:val="clear" w:color="auto" w:fill="FFFFFF"/>
        </w:rPr>
        <w:t>、</w:t>
      </w:r>
      <w:r>
        <w:rPr>
          <w:rFonts w:ascii="Times New Roman" w:hAnsi="Times New Roman" w:cs="Times New Roman"/>
          <w:shd w:val="clear" w:color="auto" w:fill="FFFFFF"/>
        </w:rPr>
        <w:t>“</w:t>
      </w:r>
      <w:r>
        <w:rPr>
          <w:rFonts w:ascii="Times New Roman" w:hAnsi="Times New Roman" w:cs="Times New Roman" w:hint="eastAsia"/>
          <w:shd w:val="clear" w:color="auto" w:fill="FFFFFF"/>
        </w:rPr>
        <w:t>安全上网</w:t>
      </w:r>
      <w:r>
        <w:rPr>
          <w:rFonts w:ascii="Times New Roman" w:hAnsi="Times New Roman" w:cs="Times New Roman"/>
          <w:shd w:val="clear" w:color="auto" w:fill="FFFFFF"/>
        </w:rPr>
        <w:t>”</w:t>
      </w:r>
      <w:r>
        <w:rPr>
          <w:rFonts w:ascii="Times New Roman" w:hAnsi="Times New Roman" w:cs="Times New Roman" w:hint="eastAsia"/>
          <w:shd w:val="clear" w:color="auto" w:fill="FFFFFF"/>
        </w:rPr>
        <w:t>、</w:t>
      </w:r>
      <w:r>
        <w:rPr>
          <w:rFonts w:ascii="Times New Roman" w:hAnsi="Times New Roman" w:cs="Times New Roman"/>
          <w:shd w:val="clear" w:color="auto" w:fill="FFFFFF"/>
        </w:rPr>
        <w:t>“</w:t>
      </w:r>
      <w:r>
        <w:rPr>
          <w:rFonts w:ascii="Times New Roman" w:hAnsi="Times New Roman" w:cs="Times New Roman" w:hint="eastAsia"/>
          <w:shd w:val="clear" w:color="auto" w:fill="FFFFFF"/>
        </w:rPr>
        <w:t>健康上网</w:t>
      </w:r>
      <w:r>
        <w:rPr>
          <w:rFonts w:ascii="Times New Roman" w:hAnsi="Times New Roman" w:cs="Times New Roman"/>
          <w:shd w:val="clear" w:color="auto" w:fill="FFFFFF"/>
        </w:rPr>
        <w:t>”</w:t>
      </w:r>
      <w:r>
        <w:rPr>
          <w:rFonts w:ascii="Times New Roman" w:hAnsi="Times New Roman" w:cs="Times New Roman" w:hint="eastAsia"/>
          <w:shd w:val="clear" w:color="auto" w:fill="FFFFFF"/>
        </w:rPr>
        <w:t>、</w:t>
      </w:r>
      <w:r>
        <w:rPr>
          <w:rFonts w:ascii="Times New Roman" w:hAnsi="Times New Roman" w:cs="Times New Roman"/>
          <w:shd w:val="clear" w:color="auto" w:fill="FFFFFF"/>
        </w:rPr>
        <w:t>“</w:t>
      </w:r>
      <w:r>
        <w:rPr>
          <w:rFonts w:ascii="Times New Roman" w:hAnsi="Times New Roman" w:cs="Times New Roman" w:hint="eastAsia"/>
          <w:shd w:val="clear" w:color="auto" w:fill="FFFFFF"/>
        </w:rPr>
        <w:t>爱心上网</w:t>
      </w:r>
      <w:r>
        <w:rPr>
          <w:rFonts w:ascii="Times New Roman" w:hAnsi="Times New Roman" w:cs="Times New Roman"/>
          <w:shd w:val="clear" w:color="auto" w:fill="FFFFFF"/>
        </w:rPr>
        <w:t>”</w:t>
      </w:r>
      <w:r>
        <w:rPr>
          <w:rFonts w:ascii="Times New Roman" w:hAnsi="Times New Roman" w:cs="Times New Roman" w:hint="eastAsia"/>
          <w:shd w:val="clear" w:color="auto" w:fill="FFFFFF"/>
        </w:rPr>
        <w:t>等主题，</w:t>
      </w:r>
      <w:r>
        <w:rPr>
          <w:rFonts w:ascii="Times New Roman" w:hAnsi="Times New Roman" w:cs="Times New Roman" w:hint="eastAsia"/>
          <w:szCs w:val="32"/>
        </w:rPr>
        <w:t>策划开展网络风采展示、网络文明展播、网络成果展演等系列线上线下活动</w:t>
      </w:r>
      <w:r>
        <w:rPr>
          <w:rFonts w:ascii="Times New Roman" w:hAnsi="Times New Roman" w:cs="Times New Roman" w:hint="eastAsia"/>
          <w:shd w:val="clear" w:color="auto" w:fill="FFFFFF"/>
        </w:rPr>
        <w:t>。</w:t>
      </w:r>
      <w:r>
        <w:rPr>
          <w:rFonts w:ascii="Times New Roman" w:hAnsi="Times New Roman" w:cs="Times New Roman" w:hint="eastAsia"/>
          <w:szCs w:val="32"/>
        </w:rPr>
        <w:t>开展</w:t>
      </w:r>
      <w:r>
        <w:rPr>
          <w:rFonts w:ascii="Times New Roman" w:hAnsi="Times New Roman" w:cs="Times New Roman"/>
          <w:szCs w:val="32"/>
        </w:rPr>
        <w:t>“</w:t>
      </w:r>
      <w:r>
        <w:rPr>
          <w:rFonts w:ascii="Times New Roman" w:hAnsi="Times New Roman" w:cs="Times New Roman" w:hint="eastAsia"/>
          <w:szCs w:val="32"/>
        </w:rPr>
        <w:t>抵制不文明网络言论</w:t>
      </w:r>
      <w:r>
        <w:rPr>
          <w:rFonts w:ascii="Times New Roman" w:hAnsi="Times New Roman" w:cs="Times New Roman"/>
          <w:szCs w:val="32"/>
        </w:rPr>
        <w:t>”</w:t>
      </w:r>
      <w:r>
        <w:rPr>
          <w:rFonts w:ascii="Times New Roman" w:hAnsi="Times New Roman" w:cs="Times New Roman" w:hint="eastAsia"/>
          <w:szCs w:val="32"/>
        </w:rPr>
        <w:t>志愿服务等。</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t>三、助残扶弱志愿服务</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此领域项目旨在引导青少年树立助残扶弱的文明观念，重点围绕为残疾人及弱势群体提供</w:t>
      </w:r>
      <w:r>
        <w:rPr>
          <w:rFonts w:ascii="Times New Roman" w:hAnsi="Times New Roman" w:cs="Times New Roman" w:hint="eastAsia"/>
          <w:color w:val="000000"/>
          <w:szCs w:val="32"/>
        </w:rPr>
        <w:t>康复医疗、就业指导、创业帮扶、扶贫帮困、托养服务、家政服务等方面开展志愿服务活动。</w:t>
      </w:r>
      <w:r>
        <w:rPr>
          <w:rFonts w:ascii="Times New Roman" w:hAnsi="Times New Roman" w:cs="Times New Roman" w:hint="eastAsia"/>
          <w:color w:val="000000"/>
          <w:szCs w:val="32"/>
          <w:shd w:val="clear" w:color="auto" w:fill="FFFFFF"/>
        </w:rPr>
        <w:t>重点围绕以下类型设计：</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一是开展</w:t>
      </w:r>
      <w:r>
        <w:rPr>
          <w:rFonts w:ascii="Times New Roman" w:hAnsi="Times New Roman" w:cs="Times New Roman"/>
          <w:szCs w:val="32"/>
        </w:rPr>
        <w:t>“</w:t>
      </w:r>
      <w:r>
        <w:rPr>
          <w:rFonts w:ascii="Times New Roman" w:hAnsi="Times New Roman" w:cs="Times New Roman" w:hint="eastAsia"/>
          <w:szCs w:val="32"/>
        </w:rPr>
        <w:t>阳光助残</w:t>
      </w:r>
      <w:r>
        <w:rPr>
          <w:rFonts w:ascii="Times New Roman" w:hAnsi="Times New Roman" w:cs="Times New Roman"/>
          <w:szCs w:val="32"/>
        </w:rPr>
        <w:t>”</w:t>
      </w:r>
      <w:r>
        <w:rPr>
          <w:rFonts w:ascii="Times New Roman" w:hAnsi="Times New Roman" w:cs="Times New Roman" w:hint="eastAsia"/>
          <w:szCs w:val="32"/>
        </w:rPr>
        <w:t>志愿服务，广泛动员社会机构和热心市民，围绕残疾青年社会融入、就业创业等，开展</w:t>
      </w:r>
      <w:r>
        <w:rPr>
          <w:rFonts w:ascii="Times New Roman" w:hAnsi="Times New Roman" w:cs="Times New Roman"/>
          <w:szCs w:val="32"/>
        </w:rPr>
        <w:t>“</w:t>
      </w:r>
      <w:r>
        <w:rPr>
          <w:rFonts w:ascii="Times New Roman" w:hAnsi="Times New Roman" w:cs="Times New Roman" w:hint="eastAsia"/>
          <w:szCs w:val="32"/>
        </w:rPr>
        <w:t>志愿在康园</w:t>
      </w:r>
      <w:r>
        <w:rPr>
          <w:rFonts w:ascii="Times New Roman" w:hAnsi="Times New Roman" w:cs="Times New Roman"/>
          <w:szCs w:val="32"/>
        </w:rPr>
        <w:t>”“</w:t>
      </w:r>
      <w:r>
        <w:rPr>
          <w:rFonts w:ascii="Times New Roman" w:hAnsi="Times New Roman" w:cs="Times New Roman" w:hint="eastAsia"/>
          <w:szCs w:val="32"/>
        </w:rPr>
        <w:t>康园烘焙坊</w:t>
      </w:r>
      <w:r>
        <w:rPr>
          <w:rFonts w:ascii="Times New Roman" w:hAnsi="Times New Roman" w:cs="Times New Roman"/>
          <w:szCs w:val="32"/>
        </w:rPr>
        <w:t>”“</w:t>
      </w:r>
      <w:r>
        <w:rPr>
          <w:rFonts w:ascii="Times New Roman" w:hAnsi="Times New Roman" w:cs="Times New Roman" w:hint="eastAsia"/>
          <w:szCs w:val="32"/>
        </w:rPr>
        <w:t>游读广州</w:t>
      </w:r>
      <w:r>
        <w:rPr>
          <w:rFonts w:ascii="Times New Roman" w:hAnsi="Times New Roman" w:cs="Times New Roman"/>
          <w:szCs w:val="32"/>
        </w:rPr>
        <w:t>”</w:t>
      </w:r>
      <w:r>
        <w:rPr>
          <w:rFonts w:ascii="Times New Roman" w:hAnsi="Times New Roman" w:cs="Times New Roman" w:hint="eastAsia"/>
          <w:szCs w:val="32"/>
        </w:rPr>
        <w:t>等品牌项目，帮扶残疾青少年，提升日常生活技能，促进残疾青年就业。</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二是开展配合重要时间节点开展志愿服务，广泛发动社会力量，利用春运、花市以及中国传统节日等契机，大力开展</w:t>
      </w:r>
      <w:r>
        <w:rPr>
          <w:rFonts w:ascii="Times New Roman" w:hAnsi="Times New Roman" w:cs="Times New Roman"/>
          <w:szCs w:val="32"/>
        </w:rPr>
        <w:t>“</w:t>
      </w:r>
      <w:r>
        <w:rPr>
          <w:rFonts w:ascii="Times New Roman" w:hAnsi="Times New Roman" w:cs="Times New Roman" w:hint="eastAsia"/>
          <w:szCs w:val="32"/>
        </w:rPr>
        <w:t>春运直通车</w:t>
      </w:r>
      <w:r>
        <w:rPr>
          <w:rFonts w:ascii="Times New Roman" w:hAnsi="Times New Roman" w:cs="Times New Roman"/>
          <w:szCs w:val="32"/>
        </w:rPr>
        <w:t>”“</w:t>
      </w:r>
      <w:r>
        <w:rPr>
          <w:rFonts w:ascii="Times New Roman" w:hAnsi="Times New Roman" w:cs="Times New Roman" w:hint="eastAsia"/>
          <w:szCs w:val="32"/>
        </w:rPr>
        <w:t>福袋传城</w:t>
      </w:r>
      <w:r>
        <w:rPr>
          <w:rFonts w:ascii="Times New Roman" w:hAnsi="Times New Roman" w:cs="Times New Roman"/>
          <w:szCs w:val="32"/>
        </w:rPr>
        <w:t>”“</w:t>
      </w:r>
      <w:r>
        <w:rPr>
          <w:rFonts w:ascii="Times New Roman" w:hAnsi="Times New Roman" w:cs="Times New Roman" w:hint="eastAsia"/>
          <w:szCs w:val="32"/>
        </w:rPr>
        <w:t>岁穗团圆</w:t>
      </w:r>
      <w:r>
        <w:rPr>
          <w:rFonts w:ascii="Times New Roman" w:hAnsi="Times New Roman" w:cs="Times New Roman"/>
          <w:szCs w:val="32"/>
        </w:rPr>
        <w:t>”</w:t>
      </w:r>
      <w:r>
        <w:rPr>
          <w:rFonts w:ascii="Times New Roman" w:hAnsi="Times New Roman" w:cs="Times New Roman" w:hint="eastAsia"/>
          <w:szCs w:val="32"/>
        </w:rPr>
        <w:t>等志愿服务活动，帮助社会弱势青少年群体克服困难、健康成长。</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三是开展</w:t>
      </w:r>
      <w:r>
        <w:rPr>
          <w:rFonts w:ascii="Times New Roman" w:hAnsi="Times New Roman" w:cs="Times New Roman"/>
          <w:szCs w:val="32"/>
        </w:rPr>
        <w:t>“</w:t>
      </w:r>
      <w:r>
        <w:rPr>
          <w:rFonts w:ascii="Times New Roman" w:hAnsi="Times New Roman" w:cs="Times New Roman" w:hint="eastAsia"/>
          <w:szCs w:val="32"/>
        </w:rPr>
        <w:t>融爱融乐</w:t>
      </w:r>
      <w:r>
        <w:rPr>
          <w:rFonts w:ascii="Times New Roman" w:hAnsi="Times New Roman" w:cs="Times New Roman"/>
          <w:szCs w:val="32"/>
        </w:rPr>
        <w:t>”</w:t>
      </w:r>
      <w:r>
        <w:rPr>
          <w:rFonts w:ascii="Times New Roman" w:hAnsi="Times New Roman" w:cs="Times New Roman" w:hint="eastAsia"/>
          <w:szCs w:val="32"/>
        </w:rPr>
        <w:t>志愿服务，面向异地务工子女开展</w:t>
      </w:r>
      <w:r>
        <w:rPr>
          <w:rFonts w:ascii="Times New Roman" w:hAnsi="Times New Roman" w:cs="Times New Roman"/>
          <w:szCs w:val="32"/>
        </w:rPr>
        <w:t>“</w:t>
      </w:r>
      <w:r>
        <w:rPr>
          <w:rFonts w:ascii="Times New Roman" w:hAnsi="Times New Roman" w:cs="Times New Roman" w:hint="eastAsia"/>
          <w:szCs w:val="32"/>
        </w:rPr>
        <w:t>融爱计划</w:t>
      </w:r>
      <w:r>
        <w:rPr>
          <w:rFonts w:ascii="Times New Roman" w:hAnsi="Times New Roman" w:cs="Times New Roman"/>
          <w:szCs w:val="32"/>
        </w:rPr>
        <w:t>”“</w:t>
      </w:r>
      <w:r>
        <w:rPr>
          <w:rFonts w:ascii="Times New Roman" w:hAnsi="Times New Roman" w:cs="Times New Roman" w:hint="eastAsia"/>
          <w:szCs w:val="32"/>
        </w:rPr>
        <w:t>金雁小学堂</w:t>
      </w:r>
      <w:r>
        <w:rPr>
          <w:rFonts w:ascii="Times New Roman" w:hAnsi="Times New Roman" w:cs="Times New Roman"/>
          <w:szCs w:val="32"/>
        </w:rPr>
        <w:t>”“</w:t>
      </w:r>
      <w:r>
        <w:rPr>
          <w:rFonts w:ascii="Times New Roman" w:hAnsi="Times New Roman" w:cs="Times New Roman" w:hint="eastAsia"/>
          <w:szCs w:val="32"/>
        </w:rPr>
        <w:t>公益导赏团</w:t>
      </w:r>
      <w:r>
        <w:rPr>
          <w:rFonts w:ascii="Times New Roman" w:hAnsi="Times New Roman" w:cs="Times New Roman"/>
          <w:szCs w:val="32"/>
        </w:rPr>
        <w:t>”</w:t>
      </w:r>
      <w:r>
        <w:rPr>
          <w:rFonts w:ascii="Times New Roman" w:hAnsi="Times New Roman" w:cs="Times New Roman" w:hint="eastAsia"/>
          <w:szCs w:val="32"/>
        </w:rPr>
        <w:t>等志愿服务活动，帮助异地务工子女健康成长、学业进步、融入广州，提升异地务工人员在穗子</w:t>
      </w:r>
      <w:proofErr w:type="gramStart"/>
      <w:r>
        <w:rPr>
          <w:rFonts w:ascii="Times New Roman" w:hAnsi="Times New Roman" w:cs="Times New Roman" w:hint="eastAsia"/>
          <w:szCs w:val="32"/>
        </w:rPr>
        <w:t>女城市</w:t>
      </w:r>
      <w:proofErr w:type="gramEnd"/>
      <w:r>
        <w:rPr>
          <w:rFonts w:ascii="Times New Roman" w:hAnsi="Times New Roman" w:cs="Times New Roman" w:hint="eastAsia"/>
          <w:szCs w:val="32"/>
        </w:rPr>
        <w:t>归属感，塑造广州包容友爱城市形象。</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lastRenderedPageBreak/>
        <w:t>四、社区志愿服务</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此领域服务项目旨在号召广大志愿者从身边做起、从日常做起，针对居民参与社区治理、解决社区生活突出问题开展志愿服务。可以是组建专注于社区服务的专业志愿服务队伍，或者围绕社区生活中的突出问题发起可常态</w:t>
      </w:r>
      <w:proofErr w:type="gramStart"/>
      <w:r>
        <w:rPr>
          <w:rFonts w:ascii="Times New Roman" w:hAnsi="Times New Roman" w:cs="Times New Roman" w:hint="eastAsia"/>
          <w:color w:val="000000"/>
          <w:szCs w:val="32"/>
          <w:shd w:val="clear" w:color="auto" w:fill="FFFFFF"/>
        </w:rPr>
        <w:t>化开展</w:t>
      </w:r>
      <w:proofErr w:type="gramEnd"/>
      <w:r>
        <w:rPr>
          <w:rFonts w:ascii="Times New Roman" w:hAnsi="Times New Roman" w:cs="Times New Roman" w:hint="eastAsia"/>
          <w:color w:val="000000"/>
          <w:szCs w:val="32"/>
          <w:shd w:val="clear" w:color="auto" w:fill="FFFFFF"/>
        </w:rPr>
        <w:t>的志愿服务项目。社区志愿服务开展应该有一定的阵地保障，设计项目时可考虑与青年之家、青年地带、志愿驿站等常态化志愿服务阵地相结合，也可以与社区居委会深入合作。重点围绕以下内容设计：</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一是针对社区特殊人群开展关爱活动，如空巢老人、留守儿童、外来务工人员子女、残障人士；</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二是围绕社区居民生活需求开展科普类活动，如防震减灾、家庭安全、金融安全、食品药品安全、疾病防控、低碳环保、法律知识等；</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三是引导居民志愿参与社区治理，如：垃圾分类、治安防控、矛盾调解、秩序维护等；</w:t>
      </w:r>
    </w:p>
    <w:p w:rsidR="00F11DCE" w:rsidRDefault="00F11DCE" w:rsidP="00F11DCE">
      <w:pPr>
        <w:spacing w:line="560" w:lineRule="exact"/>
        <w:ind w:firstLineChars="200" w:firstLine="640"/>
        <w:rPr>
          <w:rFonts w:ascii="Times New Roman" w:hAnsi="Times New Roman" w:cs="Times New Roman"/>
          <w:color w:val="000000"/>
          <w:szCs w:val="32"/>
          <w:shd w:val="clear" w:color="auto" w:fill="FFFFFF"/>
        </w:rPr>
      </w:pPr>
      <w:r>
        <w:rPr>
          <w:rFonts w:ascii="Times New Roman" w:hAnsi="Times New Roman" w:cs="Times New Roman" w:hint="eastAsia"/>
          <w:color w:val="000000"/>
          <w:szCs w:val="32"/>
          <w:shd w:val="clear" w:color="auto" w:fill="FFFFFF"/>
        </w:rPr>
        <w:t>四是依托社区开展志愿类文化活动，如：传统文化、岭南文化、时尚文化等。</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t>五、青少年权益保护志愿服务</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color w:val="000000"/>
          <w:szCs w:val="32"/>
          <w:shd w:val="clear" w:color="auto" w:fill="FFFFFF"/>
        </w:rPr>
        <w:t>此领域项目旨在保障青少年身心健康，引导志愿者参与青少年权益保护工作，重点围绕青少年犯罪矫正及预防服务工作，通过生命教育、安全教育、预防犯罪教育、自我保护知识教育等一系列活动开展志愿宣传教育活动。可以重点依托</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青年地带</w:t>
      </w:r>
      <w:r>
        <w:rPr>
          <w:rFonts w:ascii="Times New Roman" w:hAnsi="Times New Roman" w:cs="Times New Roman"/>
          <w:color w:val="000000"/>
          <w:szCs w:val="32"/>
          <w:shd w:val="clear" w:color="auto" w:fill="FFFFFF"/>
        </w:rPr>
        <w:t>”</w:t>
      </w:r>
      <w:r>
        <w:rPr>
          <w:rFonts w:ascii="Times New Roman" w:hAnsi="Times New Roman" w:cs="Times New Roman" w:hint="eastAsia"/>
          <w:color w:val="000000"/>
          <w:szCs w:val="32"/>
          <w:shd w:val="clear" w:color="auto" w:fill="FFFFFF"/>
        </w:rPr>
        <w:t>等服务阵地举办，</w:t>
      </w:r>
      <w:r>
        <w:rPr>
          <w:rFonts w:ascii="Times New Roman" w:hAnsi="Times New Roman" w:cs="Times New Roman" w:hint="eastAsia"/>
          <w:szCs w:val="32"/>
        </w:rPr>
        <w:t>重点可以从以下领域设计开</w:t>
      </w:r>
      <w:r>
        <w:rPr>
          <w:rFonts w:ascii="Times New Roman" w:hAnsi="Times New Roman" w:cs="Times New Roman" w:hint="eastAsia"/>
          <w:szCs w:val="32"/>
        </w:rPr>
        <w:lastRenderedPageBreak/>
        <w:t>展：</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一是生命教育类活动。此类项目重点在加强开展青少年生命健康教育活动，从营养健康、疾病预防、成长保健、饮食卫生习惯、青春期性教育等方面开展志愿服务项目；</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二是心理健康类活动。此类项目重点在与走进社区、学校开展青少年心理咨询志愿服务，如心理偏差矫正、考前减压等。</w:t>
      </w:r>
    </w:p>
    <w:p w:rsidR="00F11DCE" w:rsidRDefault="00F11DCE" w:rsidP="00F11DCE">
      <w:pPr>
        <w:spacing w:line="560" w:lineRule="exact"/>
        <w:ind w:firstLineChars="200" w:firstLine="640"/>
        <w:rPr>
          <w:rFonts w:ascii="Times New Roman" w:hAnsi="Times New Roman" w:cs="Times New Roman"/>
          <w:szCs w:val="32"/>
        </w:rPr>
      </w:pPr>
      <w:r>
        <w:rPr>
          <w:rFonts w:ascii="Times New Roman" w:hAnsi="Times New Roman" w:cs="Times New Roman" w:hint="eastAsia"/>
          <w:szCs w:val="32"/>
        </w:rPr>
        <w:t>三是权益保护类。此类项目重点在保护受虐青少年（受欺凌、受虐待青少年）、关爱特殊青少年群体（流浪未成年人、服刑在教人员未成年子女、闲散青少年、留守未成年人和不良行为青少年），以及预防青少年人犯罪、未成年人保护、禁毒教育等宣传活动。</w:t>
      </w:r>
    </w:p>
    <w:p w:rsidR="00F11DCE" w:rsidRDefault="00F11DCE" w:rsidP="00F11DCE">
      <w:pPr>
        <w:spacing w:line="560" w:lineRule="exact"/>
        <w:ind w:firstLineChars="200" w:firstLine="640"/>
        <w:rPr>
          <w:rFonts w:ascii="Times New Roman" w:eastAsia="黑体" w:hAnsi="Times New Roman" w:cs="Times New Roman"/>
          <w:color w:val="000000"/>
          <w:szCs w:val="32"/>
          <w:shd w:val="clear" w:color="auto" w:fill="FFFFFF"/>
        </w:rPr>
      </w:pPr>
      <w:r>
        <w:rPr>
          <w:rFonts w:ascii="Times New Roman" w:eastAsia="黑体" w:hAnsi="Times New Roman" w:cs="Times New Roman" w:hint="eastAsia"/>
          <w:color w:val="000000"/>
          <w:szCs w:val="32"/>
          <w:shd w:val="clear" w:color="auto" w:fill="FFFFFF"/>
        </w:rPr>
        <w:t>六、学校志愿服务</w:t>
      </w:r>
    </w:p>
    <w:p w:rsidR="00F11DCE" w:rsidRDefault="00F11DCE" w:rsidP="00F11DCE">
      <w:pPr>
        <w:spacing w:line="560" w:lineRule="exact"/>
        <w:ind w:firstLineChars="200" w:firstLine="640"/>
        <w:rPr>
          <w:rFonts w:ascii="Times New Roman" w:hAnsi="Times New Roman" w:cs="Times New Roman"/>
          <w:color w:val="000000"/>
          <w:szCs w:val="32"/>
        </w:rPr>
      </w:pPr>
      <w:r>
        <w:rPr>
          <w:rFonts w:ascii="Times New Roman" w:hAnsi="Times New Roman" w:cs="Times New Roman" w:hint="eastAsia"/>
          <w:color w:val="000000"/>
          <w:szCs w:val="32"/>
          <w:shd w:val="clear" w:color="auto" w:fill="FFFFFF"/>
        </w:rPr>
        <w:t>此领域项目旨在按照</w:t>
      </w:r>
      <w:r>
        <w:rPr>
          <w:rFonts w:ascii="Times New Roman" w:hAnsi="Times New Roman" w:cs="Times New Roman" w:hint="eastAsia"/>
          <w:color w:val="000000"/>
          <w:szCs w:val="32"/>
        </w:rPr>
        <w:t>立德树人的目标，弘扬</w:t>
      </w:r>
      <w:r>
        <w:rPr>
          <w:rFonts w:ascii="Times New Roman" w:hAnsi="Times New Roman" w:cs="Times New Roman"/>
          <w:color w:val="000000"/>
          <w:szCs w:val="32"/>
        </w:rPr>
        <w:t>“</w:t>
      </w:r>
      <w:r>
        <w:rPr>
          <w:rFonts w:ascii="Times New Roman" w:hAnsi="Times New Roman" w:cs="Times New Roman" w:hint="eastAsia"/>
          <w:color w:val="000000"/>
          <w:szCs w:val="32"/>
        </w:rPr>
        <w:t>奉献、友爱、互助、进步</w:t>
      </w:r>
      <w:r>
        <w:rPr>
          <w:rFonts w:ascii="Times New Roman" w:hAnsi="Times New Roman" w:cs="Times New Roman"/>
          <w:color w:val="000000"/>
          <w:szCs w:val="32"/>
        </w:rPr>
        <w:t>”</w:t>
      </w:r>
      <w:r>
        <w:rPr>
          <w:rFonts w:ascii="Times New Roman" w:hAnsi="Times New Roman" w:cs="Times New Roman" w:hint="eastAsia"/>
          <w:color w:val="000000"/>
          <w:szCs w:val="32"/>
        </w:rPr>
        <w:t>的志愿精神，培育和</w:t>
      </w:r>
      <w:proofErr w:type="gramStart"/>
      <w:r>
        <w:rPr>
          <w:rFonts w:ascii="Times New Roman" w:hAnsi="Times New Roman" w:cs="Times New Roman" w:hint="eastAsia"/>
          <w:color w:val="000000"/>
          <w:szCs w:val="32"/>
        </w:rPr>
        <w:t>践行</w:t>
      </w:r>
      <w:proofErr w:type="gramEnd"/>
      <w:r>
        <w:rPr>
          <w:rFonts w:ascii="Times New Roman" w:hAnsi="Times New Roman" w:cs="Times New Roman" w:hint="eastAsia"/>
          <w:color w:val="000000"/>
          <w:szCs w:val="32"/>
        </w:rPr>
        <w:t>社会主义核心价值观，增强学生社会责任感和社会实践能力，服务教育工作大局，促进学生健康成长。可以从以下几方面设计项目：</w:t>
      </w:r>
    </w:p>
    <w:p w:rsidR="00F11DCE" w:rsidRDefault="00F11DCE" w:rsidP="00F11DCE">
      <w:pPr>
        <w:spacing w:line="560" w:lineRule="exact"/>
        <w:ind w:firstLineChars="200" w:firstLine="640"/>
        <w:rPr>
          <w:rFonts w:ascii="Times New Roman" w:hAnsi="Times New Roman" w:cs="Times New Roman"/>
          <w:color w:val="000000"/>
          <w:szCs w:val="32"/>
        </w:rPr>
      </w:pPr>
      <w:r>
        <w:rPr>
          <w:rFonts w:ascii="Times New Roman" w:hAnsi="Times New Roman" w:cs="Times New Roman" w:hint="eastAsia"/>
          <w:color w:val="000000"/>
          <w:szCs w:val="32"/>
        </w:rPr>
        <w:t>一是拓展校级、班级志愿服务项目。完善供需对接机制，为大、中学生走进社区、走进企业、走进社会开展志愿服务提供项目支持。</w:t>
      </w:r>
    </w:p>
    <w:p w:rsidR="00F11DCE" w:rsidRDefault="00F11DCE" w:rsidP="00F11DCE">
      <w:pPr>
        <w:spacing w:line="560" w:lineRule="exact"/>
        <w:ind w:firstLineChars="200" w:firstLine="640"/>
        <w:rPr>
          <w:rFonts w:ascii="Times New Roman" w:hAnsi="Times New Roman" w:cs="Times New Roman"/>
          <w:color w:val="000000"/>
          <w:szCs w:val="32"/>
        </w:rPr>
      </w:pPr>
      <w:r>
        <w:rPr>
          <w:rFonts w:ascii="Times New Roman" w:hAnsi="Times New Roman" w:cs="Times New Roman" w:hint="eastAsia"/>
          <w:color w:val="000000"/>
          <w:szCs w:val="32"/>
        </w:rPr>
        <w:t>二是充分发挥社会组织作用，与公益社会组织合作开发适合大、中学生的志愿服务项目和岗位，可整合现有的志愿服务资源，设立校外志愿服务基地。</w:t>
      </w:r>
    </w:p>
    <w:p w:rsidR="00F11DCE" w:rsidRDefault="00F11DCE" w:rsidP="00F11DCE">
      <w:pPr>
        <w:spacing w:line="560" w:lineRule="exact"/>
        <w:ind w:firstLineChars="200" w:firstLine="640"/>
        <w:rPr>
          <w:rFonts w:ascii="Times New Roman" w:hAnsi="Times New Roman" w:cs="Times New Roman"/>
          <w:color w:val="000000"/>
          <w:szCs w:val="32"/>
        </w:rPr>
      </w:pPr>
      <w:r>
        <w:rPr>
          <w:rFonts w:ascii="Times New Roman" w:hAnsi="Times New Roman" w:cs="Times New Roman" w:hint="eastAsia"/>
          <w:color w:val="000000"/>
          <w:szCs w:val="32"/>
        </w:rPr>
        <w:t>三是广泛拓展项目资源，推出适合小学生及其监护人参</w:t>
      </w:r>
      <w:r>
        <w:rPr>
          <w:rFonts w:ascii="Times New Roman" w:hAnsi="Times New Roman" w:cs="Times New Roman" w:hint="eastAsia"/>
          <w:color w:val="000000"/>
          <w:szCs w:val="32"/>
        </w:rPr>
        <w:lastRenderedPageBreak/>
        <w:t>与的志愿服务项目。</w:t>
      </w:r>
    </w:p>
    <w:p w:rsidR="00F11DCE" w:rsidRDefault="00F11DCE" w:rsidP="00F11DCE">
      <w:pPr>
        <w:spacing w:line="560" w:lineRule="exact"/>
        <w:ind w:firstLineChars="200" w:firstLine="640"/>
        <w:rPr>
          <w:rFonts w:ascii="Times New Roman" w:hAnsi="Times New Roman" w:cs="Times New Roman"/>
          <w:color w:val="000000"/>
          <w:szCs w:val="32"/>
        </w:rPr>
      </w:pPr>
      <w:r>
        <w:rPr>
          <w:rFonts w:ascii="Times New Roman" w:hAnsi="Times New Roman" w:cs="Times New Roman" w:hint="eastAsia"/>
          <w:color w:val="000000"/>
          <w:szCs w:val="32"/>
        </w:rPr>
        <w:t>四是开发学校志愿服务教育培训课程。根据学校志愿服务发展需要开发志愿服务内容，推动志愿服务课程进课堂、进课本，可结合团队日、班会及课余时间开展志愿服务培训。</w:t>
      </w:r>
    </w:p>
    <w:p w:rsidR="00C64EF1" w:rsidRPr="00F11DCE" w:rsidRDefault="00C64EF1" w:rsidP="00F11DCE">
      <w:bookmarkStart w:id="0" w:name="_GoBack"/>
      <w:bookmarkEnd w:id="0"/>
    </w:p>
    <w:sectPr w:rsidR="00C64EF1" w:rsidRPr="00F1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CE"/>
    <w:rsid w:val="00C64EF1"/>
    <w:rsid w:val="00F1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CE"/>
    <w:pPr>
      <w:widowControl w:val="0"/>
      <w:jc w:val="both"/>
    </w:pPr>
    <w:rPr>
      <w:rFonts w:ascii="Calibri" w:eastAsia="仿宋_GB2312" w:hAnsi="Calibri" w:cs="黑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CE"/>
    <w:pPr>
      <w:widowControl w:val="0"/>
      <w:jc w:val="both"/>
    </w:pPr>
    <w:rPr>
      <w:rFonts w:ascii="Calibri" w:eastAsia="仿宋_GB2312" w:hAnsi="Calibri" w:cs="黑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2016-11-17T12:22:00Z</dcterms:created>
  <dcterms:modified xsi:type="dcterms:W3CDTF">2016-11-17T12:23:00Z</dcterms:modified>
</cp:coreProperties>
</file>